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ascii="黑体" w:eastAsia="黑体"/>
          <w:sz w:val="32"/>
        </w:rPr>
      </w:pPr>
      <w:r>
        <w:rPr>
          <w:rFonts w:hint="eastAsia" w:ascii="黑体" w:eastAsia="黑体"/>
          <w:sz w:val="32"/>
        </w:rPr>
        <w:t>附件：</w:t>
      </w:r>
    </w:p>
    <w:p>
      <w:pPr>
        <w:pStyle w:val="2"/>
        <w:rPr>
          <w:sz w:val="20"/>
        </w:rPr>
      </w:pPr>
    </w:p>
    <w:p>
      <w:pPr>
        <w:pStyle w:val="2"/>
        <w:rPr>
          <w:sz w:val="20"/>
        </w:rPr>
      </w:pPr>
    </w:p>
    <w:p>
      <w:pPr>
        <w:pStyle w:val="2"/>
        <w:spacing w:before="6"/>
        <w:rPr>
          <w:sz w:val="25"/>
        </w:rPr>
      </w:pPr>
    </w:p>
    <w:p>
      <w:pPr>
        <w:spacing w:before="27"/>
        <w:ind w:left="1042" w:right="1167"/>
        <w:jc w:val="center"/>
        <w:rPr>
          <w:rFonts w:ascii="黑体" w:eastAsia="黑体"/>
          <w:sz w:val="52"/>
        </w:rPr>
      </w:pPr>
      <w:r>
        <w:rPr>
          <w:rFonts w:hint="eastAsia" w:ascii="黑体" w:eastAsia="黑体"/>
          <w:sz w:val="52"/>
        </w:rPr>
        <w:t>普通高等学校本科专业设置申请表</w:t>
      </w:r>
    </w:p>
    <w:p>
      <w:pPr>
        <w:pStyle w:val="2"/>
        <w:spacing w:before="219"/>
        <w:ind w:left="956" w:right="1167"/>
        <w:jc w:val="center"/>
        <w:rPr>
          <w:rFonts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pPr>
        <w:rPr>
          <w:sz w:val="36"/>
        </w:rPr>
      </w:pPr>
    </w:p>
    <w:p>
      <w:pPr>
        <w:spacing w:before="5"/>
        <w:rPr>
          <w:sz w:val="25"/>
        </w:rPr>
      </w:pPr>
    </w:p>
    <w:p>
      <w:pPr>
        <w:ind w:left="1658"/>
        <w:rPr>
          <w:rFonts w:hAnsi="黑体" w:cs="黑体"/>
          <w:sz w:val="36"/>
          <w:szCs w:val="36"/>
        </w:rPr>
      </w:pPr>
      <w:r>
        <w:rPr>
          <w:rFonts w:hint="eastAsia" w:hAnsi="黑体" w:cs="黑体"/>
          <w:sz w:val="36"/>
          <w:szCs w:val="36"/>
        </w:rPr>
        <w:t>校长签字：</w:t>
      </w:r>
    </w:p>
    <w:p>
      <w:pPr>
        <w:spacing w:before="164" w:line="393" w:lineRule="auto"/>
        <w:ind w:left="1658" w:right="5230"/>
        <w:rPr>
          <w:rFonts w:hAnsi="黑体" w:cs="黑体"/>
          <w:spacing w:val="-9"/>
          <w:sz w:val="36"/>
          <w:szCs w:val="36"/>
        </w:rPr>
      </w:pPr>
      <w:r>
        <w:rPr>
          <w:rFonts w:hint="eastAsia" w:hAnsi="黑体" w:cs="黑体"/>
          <w:sz w:val="36"/>
          <w:szCs w:val="36"/>
        </w:rPr>
        <w:t>学校名称（盖章</w:t>
      </w:r>
      <w:r>
        <w:rPr>
          <w:rFonts w:hint="eastAsia" w:hAnsi="黑体" w:cs="黑体"/>
          <w:spacing w:val="-189"/>
          <w:sz w:val="36"/>
          <w:szCs w:val="36"/>
        </w:rPr>
        <w:t>）</w:t>
      </w:r>
      <w:r>
        <w:rPr>
          <w:rFonts w:hint="eastAsia" w:hAnsi="黑体" w:cs="黑体"/>
          <w:spacing w:val="-9"/>
          <w:sz w:val="36"/>
          <w:szCs w:val="36"/>
        </w:rPr>
        <w:t>：</w:t>
      </w:r>
    </w:p>
    <w:p>
      <w:pPr>
        <w:spacing w:before="164" w:line="393" w:lineRule="auto"/>
        <w:ind w:left="1658" w:right="3529"/>
        <w:rPr>
          <w:rFonts w:hAnsi="黑体" w:cs="黑体"/>
          <w:sz w:val="36"/>
          <w:szCs w:val="36"/>
        </w:rPr>
      </w:pPr>
      <w:r>
        <w:rPr>
          <w:rFonts w:hint="eastAsia" w:hAnsi="黑体" w:cs="黑体"/>
          <w:sz w:val="36"/>
          <w:szCs w:val="36"/>
        </w:rPr>
        <w:t>学校主管部门：江西省教育厅</w:t>
      </w:r>
    </w:p>
    <w:p>
      <w:pPr>
        <w:spacing w:line="427" w:lineRule="exact"/>
        <w:ind w:left="1658"/>
        <w:rPr>
          <w:rFonts w:hAnsi="黑体" w:cs="黑体"/>
          <w:sz w:val="36"/>
          <w:szCs w:val="36"/>
        </w:rPr>
      </w:pPr>
      <w:r>
        <w:rPr>
          <w:rFonts w:hint="eastAsia" w:hAnsi="黑体" w:cs="黑体"/>
          <w:sz w:val="36"/>
          <w:szCs w:val="36"/>
        </w:rPr>
        <w:t>专业名称：人工智能</w:t>
      </w:r>
    </w:p>
    <w:p>
      <w:pPr>
        <w:spacing w:before="258"/>
        <w:ind w:left="1658"/>
        <w:rPr>
          <w:rFonts w:hAnsi="黑体" w:cs="黑体"/>
          <w:sz w:val="36"/>
          <w:szCs w:val="36"/>
        </w:rPr>
      </w:pPr>
      <w:r>
        <w:rPr>
          <w:rFonts w:hint="eastAsia" w:hAnsi="黑体" w:cs="黑体"/>
          <w:sz w:val="36"/>
          <w:szCs w:val="36"/>
        </w:rPr>
        <w:t>专业代码：</w:t>
      </w:r>
      <w:r>
        <w:rPr>
          <w:rFonts w:hint="eastAsia" w:ascii="微软雅黑" w:hAnsi="微软雅黑" w:eastAsia="微软雅黑" w:cs="黑体"/>
          <w:color w:val="333333"/>
          <w:spacing w:val="3"/>
          <w:sz w:val="36"/>
          <w:szCs w:val="36"/>
          <w:shd w:val="clear" w:color="auto" w:fill="FFFFFF"/>
        </w:rPr>
        <w:t>080717T</w:t>
      </w:r>
    </w:p>
    <w:p>
      <w:pPr>
        <w:tabs>
          <w:tab w:val="left" w:pos="7088"/>
        </w:tabs>
        <w:spacing w:before="259" w:line="374" w:lineRule="auto"/>
        <w:ind w:left="1658" w:right="2962"/>
        <w:rPr>
          <w:rFonts w:hAnsi="黑体" w:cs="黑体"/>
          <w:sz w:val="36"/>
          <w:szCs w:val="36"/>
        </w:rPr>
      </w:pPr>
      <w:r>
        <w:rPr>
          <w:rFonts w:hint="eastAsia" w:hAnsi="黑体" w:cs="黑体"/>
          <w:sz w:val="36"/>
          <w:szCs w:val="36"/>
        </w:rPr>
        <w:t>所属学科门类及专业类：</w:t>
      </w:r>
      <w:r>
        <w:rPr>
          <w:rFonts w:hint="eastAsia" w:hAnsi="黑体" w:cs="黑体"/>
          <w:sz w:val="28"/>
          <w:szCs w:val="28"/>
        </w:rPr>
        <w:t>电子信息类</w:t>
      </w:r>
      <w:r>
        <w:rPr>
          <w:rFonts w:hint="eastAsia" w:hAnsi="黑体" w:cs="黑体"/>
          <w:sz w:val="36"/>
          <w:szCs w:val="36"/>
        </w:rPr>
        <w:t>学位授予门类：工学</w:t>
      </w:r>
    </w:p>
    <w:p>
      <w:pPr>
        <w:spacing w:before="1" w:line="374" w:lineRule="auto"/>
        <w:ind w:left="1658" w:right="5655"/>
        <w:rPr>
          <w:rFonts w:hAnsi="黑体" w:cs="黑体"/>
          <w:sz w:val="36"/>
          <w:szCs w:val="36"/>
        </w:rPr>
      </w:pPr>
      <w:r>
        <w:rPr>
          <w:rFonts w:hint="eastAsia" w:hAnsi="黑体" w:cs="黑体"/>
          <w:sz w:val="36"/>
          <w:szCs w:val="36"/>
        </w:rPr>
        <w:t xml:space="preserve">修业年限： </w:t>
      </w:r>
      <w:r>
        <w:rPr>
          <w:rFonts w:hAnsi="黑体" w:cs="黑体"/>
          <w:sz w:val="36"/>
          <w:szCs w:val="36"/>
        </w:rPr>
        <w:t>4</w:t>
      </w:r>
      <w:r>
        <w:rPr>
          <w:rFonts w:hint="eastAsia" w:hAnsi="黑体" w:cs="黑体"/>
          <w:sz w:val="36"/>
          <w:szCs w:val="36"/>
        </w:rPr>
        <w:t xml:space="preserve">年时间： </w:t>
      </w:r>
      <w:r>
        <w:rPr>
          <w:rFonts w:hAnsi="黑体" w:cs="黑体"/>
          <w:sz w:val="36"/>
          <w:szCs w:val="36"/>
        </w:rPr>
        <w:t>20</w:t>
      </w:r>
      <w:r>
        <w:rPr>
          <w:rFonts w:hint="eastAsia" w:hAnsi="黑体" w:cs="黑体"/>
          <w:sz w:val="36"/>
          <w:szCs w:val="36"/>
        </w:rPr>
        <w:t>20.6</w:t>
      </w:r>
    </w:p>
    <w:p>
      <w:pPr>
        <w:spacing w:before="1" w:line="374" w:lineRule="auto"/>
        <w:ind w:left="1658" w:right="4521"/>
        <w:rPr>
          <w:rFonts w:hAnsi="黑体" w:cs="黑体"/>
          <w:sz w:val="36"/>
          <w:szCs w:val="36"/>
        </w:rPr>
      </w:pPr>
      <w:r>
        <w:rPr>
          <w:rFonts w:hint="eastAsia" w:hAnsi="黑体" w:cs="黑体"/>
          <w:sz w:val="36"/>
          <w:szCs w:val="36"/>
        </w:rPr>
        <w:t xml:space="preserve">专业负责人：沈克永 </w:t>
      </w:r>
    </w:p>
    <w:p>
      <w:pPr>
        <w:spacing w:before="1" w:line="374" w:lineRule="auto"/>
        <w:ind w:left="1658" w:right="4521"/>
        <w:rPr>
          <w:rFonts w:hAnsi="黑体" w:cs="黑体"/>
          <w:sz w:val="36"/>
          <w:szCs w:val="36"/>
        </w:rPr>
      </w:pPr>
      <w:r>
        <w:rPr>
          <w:rFonts w:hint="eastAsia" w:hAnsi="黑体" w:cs="黑体"/>
          <w:sz w:val="36"/>
          <w:szCs w:val="36"/>
        </w:rPr>
        <w:t>联系电话：13907092792</w:t>
      </w:r>
    </w:p>
    <w:p>
      <w:pPr>
        <w:rPr>
          <w:sz w:val="36"/>
        </w:rPr>
      </w:pPr>
    </w:p>
    <w:p>
      <w:pPr>
        <w:spacing w:before="3"/>
        <w:rPr>
          <w:sz w:val="34"/>
        </w:rPr>
      </w:pPr>
    </w:p>
    <w:p>
      <w:pPr>
        <w:pStyle w:val="2"/>
        <w:ind w:left="912" w:right="1167"/>
        <w:jc w:val="center"/>
        <w:rPr>
          <w:rFonts w:ascii="宋体" w:eastAsia="宋体"/>
        </w:rPr>
      </w:pPr>
      <w:r>
        <w:rPr>
          <w:rFonts w:hint="eastAsia" w:ascii="宋体" w:eastAsia="宋体"/>
        </w:rPr>
        <w:t>教育部制</w:t>
      </w:r>
    </w:p>
    <w:p>
      <w:pPr>
        <w:jc w:val="center"/>
        <w:sectPr>
          <w:type w:val="continuous"/>
          <w:pgSz w:w="11910" w:h="16840"/>
          <w:pgMar w:top="1320" w:right="660" w:bottom="280" w:left="1200" w:header="720" w:footer="720" w:gutter="0"/>
          <w:cols w:space="720" w:num="1"/>
        </w:sectPr>
      </w:pPr>
    </w:p>
    <w:p>
      <w:pPr>
        <w:pStyle w:val="15"/>
        <w:numPr>
          <w:ilvl w:val="0"/>
          <w:numId w:val="1"/>
        </w:numPr>
        <w:tabs>
          <w:tab w:val="left" w:pos="3996"/>
        </w:tabs>
        <w:ind w:right="255"/>
        <w:jc w:val="center"/>
        <w:rPr>
          <w:rFonts w:ascii="黑体" w:eastAsia="黑体"/>
          <w:sz w:val="36"/>
        </w:rPr>
      </w:pPr>
      <w:r>
        <w:rPr>
          <w:rFonts w:hint="eastAsia" w:ascii="黑体" w:eastAsia="黑体"/>
          <w:sz w:val="36"/>
        </w:rPr>
        <w:t>学校基本情况</w:t>
      </w:r>
      <w:r>
        <w:rPr>
          <w:rFonts w:hint="eastAsia" w:ascii="黑体" w:eastAsia="黑体"/>
          <w:color w:val="0070C0"/>
          <w:sz w:val="36"/>
        </w:rPr>
        <w:t>（学位办填）</w:t>
      </w:r>
    </w:p>
    <w:p>
      <w:pPr>
        <w:pStyle w:val="2"/>
        <w:rPr>
          <w:sz w:val="20"/>
        </w:rPr>
      </w:pPr>
    </w:p>
    <w:p>
      <w:pPr>
        <w:pStyle w:val="2"/>
        <w:spacing w:before="9"/>
        <w:rPr>
          <w:sz w:val="10"/>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sz w:val="24"/>
              </w:rPr>
            </w:pPr>
            <w:r>
              <w:rPr>
                <w:sz w:val="24"/>
              </w:rPr>
              <w:t>学校名称</w:t>
            </w:r>
          </w:p>
        </w:tc>
        <w:tc>
          <w:tcPr>
            <w:tcW w:w="1975" w:type="dxa"/>
            <w:gridSpan w:val="2"/>
          </w:tcPr>
          <w:p>
            <w:pPr>
              <w:pStyle w:val="16"/>
              <w:jc w:val="center"/>
              <w:rPr>
                <w:rFonts w:ascii="Times New Roman"/>
                <w:sz w:val="24"/>
              </w:rPr>
            </w:pPr>
            <w:r>
              <w:rPr>
                <w:rFonts w:hint="eastAsia" w:ascii="Times New Roman" w:hAnsi="Times New Roman" w:cs="Times New Roman"/>
                <w:sz w:val="21"/>
                <w:szCs w:val="21"/>
                <w:vertAlign w:val="baseline"/>
                <w:lang w:val="en-US" w:eastAsia="zh-CN"/>
              </w:rPr>
              <w:t>南昌理工学院</w:t>
            </w:r>
          </w:p>
        </w:tc>
        <w:tc>
          <w:tcPr>
            <w:tcW w:w="1518" w:type="dxa"/>
            <w:gridSpan w:val="3"/>
          </w:tcPr>
          <w:p>
            <w:pPr>
              <w:pStyle w:val="16"/>
              <w:spacing w:before="79"/>
              <w:ind w:left="276"/>
              <w:rPr>
                <w:sz w:val="24"/>
              </w:rPr>
            </w:pPr>
            <w:r>
              <w:rPr>
                <w:sz w:val="24"/>
              </w:rPr>
              <w:t>学校代码</w:t>
            </w:r>
          </w:p>
        </w:tc>
        <w:tc>
          <w:tcPr>
            <w:tcW w:w="4229" w:type="dxa"/>
            <w:gridSpan w:val="5"/>
          </w:tcPr>
          <w:p>
            <w:pPr>
              <w:pStyle w:val="16"/>
              <w:jc w:val="center"/>
              <w:rPr>
                <w:rFonts w:ascii="Times New Roman"/>
                <w:sz w:val="24"/>
              </w:rPr>
            </w:pPr>
            <w:r>
              <w:rPr>
                <w:rFonts w:hint="eastAsia" w:ascii="Times New Roman" w:hAnsi="Times New Roman" w:cs="Times New Roman"/>
                <w:sz w:val="21"/>
                <w:szCs w:val="21"/>
                <w:vertAlign w:val="baseline"/>
                <w:lang w:val="en-US" w:eastAsia="zh-CN"/>
              </w:rPr>
              <w:t>12795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sz w:val="24"/>
              </w:rPr>
            </w:pPr>
            <w:r>
              <w:rPr>
                <w:sz w:val="24"/>
              </w:rPr>
              <w:t>邮政编码</w:t>
            </w:r>
          </w:p>
        </w:tc>
        <w:tc>
          <w:tcPr>
            <w:tcW w:w="1975" w:type="dxa"/>
            <w:gridSpan w:val="2"/>
          </w:tcPr>
          <w:p>
            <w:pPr>
              <w:pStyle w:val="16"/>
              <w:jc w:val="center"/>
              <w:rPr>
                <w:rFonts w:ascii="Times New Roman"/>
                <w:sz w:val="24"/>
              </w:rPr>
            </w:pPr>
            <w:r>
              <w:rPr>
                <w:rFonts w:hint="eastAsia" w:ascii="Times New Roman" w:hAnsi="Times New Roman" w:cs="Times New Roman"/>
                <w:sz w:val="21"/>
                <w:szCs w:val="21"/>
                <w:vertAlign w:val="baseline"/>
                <w:lang w:val="en-US" w:eastAsia="zh-CN"/>
              </w:rPr>
              <w:t>30044</w:t>
            </w:r>
          </w:p>
        </w:tc>
        <w:tc>
          <w:tcPr>
            <w:tcW w:w="1518" w:type="dxa"/>
            <w:gridSpan w:val="3"/>
          </w:tcPr>
          <w:p>
            <w:pPr>
              <w:pStyle w:val="16"/>
              <w:spacing w:before="79"/>
              <w:ind w:left="276"/>
              <w:rPr>
                <w:sz w:val="24"/>
              </w:rPr>
            </w:pPr>
            <w:r>
              <w:rPr>
                <w:sz w:val="24"/>
              </w:rPr>
              <w:t>学校网址</w:t>
            </w:r>
          </w:p>
        </w:tc>
        <w:tc>
          <w:tcPr>
            <w:tcW w:w="4229" w:type="dxa"/>
            <w:gridSpan w:val="5"/>
          </w:tcPr>
          <w:p>
            <w:pPr>
              <w:pStyle w:val="16"/>
              <w:jc w:val="center"/>
              <w:rPr>
                <w:rFonts w:ascii="Times New Roman"/>
                <w:sz w:val="24"/>
              </w:rPr>
            </w:pPr>
            <w:r>
              <w:rPr>
                <w:rFonts w:eastAsia="仿宋_GB2312"/>
                <w:sz w:val="24"/>
              </w:rPr>
              <w:t>www.nut.edu.cn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line="304" w:lineRule="auto"/>
              <w:ind w:left="448" w:right="437"/>
              <w:rPr>
                <w:sz w:val="24"/>
              </w:rPr>
            </w:pPr>
            <w:r>
              <w:rPr>
                <w:sz w:val="24"/>
              </w:rPr>
              <w:t>学校办学基本类型</w:t>
            </w:r>
          </w:p>
        </w:tc>
        <w:tc>
          <w:tcPr>
            <w:tcW w:w="1975" w:type="dxa"/>
            <w:gridSpan w:val="2"/>
            <w:tcBorders>
              <w:right w:val="nil"/>
            </w:tcBorders>
          </w:tcPr>
          <w:p>
            <w:pPr>
              <w:pStyle w:val="16"/>
              <w:spacing w:before="79"/>
              <w:ind w:left="107"/>
              <w:rPr>
                <w:sz w:val="24"/>
              </w:rPr>
            </w:pPr>
            <w:r>
              <w:rPr>
                <w:rFonts w:ascii="Times New Roman" w:hAnsi="Times New Roman" w:eastAsia="Times New Roman"/>
                <w:sz w:val="24"/>
              </w:rPr>
              <w:t>□</w:t>
            </w:r>
            <w:r>
              <w:rPr>
                <w:sz w:val="24"/>
              </w:rPr>
              <w:t>教育部直属院校</w:t>
            </w:r>
          </w:p>
          <w:p>
            <w:pPr>
              <w:pStyle w:val="16"/>
              <w:tabs>
                <w:tab w:val="left" w:pos="1091"/>
              </w:tabs>
              <w:spacing w:before="160"/>
              <w:ind w:left="107"/>
              <w:rPr>
                <w:sz w:val="24"/>
              </w:rPr>
            </w:pPr>
            <w:r>
              <w:rPr>
                <w:rFonts w:ascii="Times New Roman" w:hAnsi="Times New Roman" w:eastAsia="Times New Roman"/>
                <w:sz w:val="24"/>
              </w:rPr>
              <w:t>□</w:t>
            </w:r>
            <w:r>
              <w:rPr>
                <w:sz w:val="24"/>
              </w:rPr>
              <w:t>公办</w:t>
            </w:r>
            <w:r>
              <w:rPr>
                <w:sz w:val="24"/>
              </w:rPr>
              <w:tab/>
            </w:r>
            <w:r>
              <w:rPr>
                <w:rFonts w:ascii="Times New Roman" w:hAnsi="Times New Roman" w:eastAsia="Times New Roman"/>
                <w:sz w:val="24"/>
              </w:rPr>
              <w:sym w:font="Wingdings 2" w:char="0052"/>
            </w:r>
            <w:r>
              <w:rPr>
                <w:sz w:val="24"/>
              </w:rPr>
              <w:t>民办</w:t>
            </w:r>
          </w:p>
        </w:tc>
        <w:tc>
          <w:tcPr>
            <w:tcW w:w="2422" w:type="dxa"/>
            <w:gridSpan w:val="4"/>
            <w:tcBorders>
              <w:left w:val="nil"/>
              <w:right w:val="nil"/>
            </w:tcBorders>
          </w:tcPr>
          <w:p>
            <w:pPr>
              <w:pStyle w:val="16"/>
              <w:spacing w:before="79"/>
              <w:ind w:left="321"/>
              <w:rPr>
                <w:sz w:val="24"/>
              </w:rPr>
            </w:pPr>
            <w:r>
              <w:rPr>
                <w:rFonts w:ascii="Times New Roman" w:hAnsi="Times New Roman" w:eastAsia="Times New Roman"/>
                <w:sz w:val="24"/>
              </w:rPr>
              <w:t>□</w:t>
            </w:r>
            <w:r>
              <w:rPr>
                <w:sz w:val="24"/>
              </w:rPr>
              <w:t>其他部委所属院校</w:t>
            </w:r>
          </w:p>
          <w:p>
            <w:pPr>
              <w:pStyle w:val="16"/>
              <w:spacing w:before="160"/>
              <w:ind w:left="105"/>
              <w:rPr>
                <w:sz w:val="24"/>
              </w:rPr>
            </w:pPr>
            <w:r>
              <w:rPr>
                <w:rFonts w:ascii="Times New Roman" w:hAnsi="Times New Roman" w:eastAsia="Times New Roman"/>
                <w:sz w:val="24"/>
              </w:rPr>
              <w:t>□</w:t>
            </w:r>
            <w:r>
              <w:rPr>
                <w:sz w:val="24"/>
              </w:rPr>
              <w:t>中外合作办学机构</w:t>
            </w:r>
          </w:p>
        </w:tc>
        <w:tc>
          <w:tcPr>
            <w:tcW w:w="3325" w:type="dxa"/>
            <w:gridSpan w:val="4"/>
            <w:tcBorders>
              <w:left w:val="nil"/>
            </w:tcBorders>
          </w:tcPr>
          <w:p>
            <w:pPr>
              <w:pStyle w:val="16"/>
              <w:spacing w:before="79"/>
              <w:ind w:left="326"/>
              <w:rPr>
                <w:sz w:val="24"/>
              </w:rPr>
            </w:pPr>
            <w:r>
              <w:rPr>
                <w:rFonts w:ascii="Times New Roman" w:hAnsi="Times New Roman" w:eastAsia="Times New Roman"/>
                <w:sz w:val="24"/>
              </w:rPr>
              <w:t>□</w:t>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ind w:left="97" w:right="88"/>
              <w:jc w:val="center"/>
              <w:rPr>
                <w:sz w:val="24"/>
              </w:rPr>
            </w:pPr>
            <w:r>
              <w:rPr>
                <w:sz w:val="24"/>
              </w:rPr>
              <w:t>现有本科</w:t>
            </w:r>
          </w:p>
          <w:p>
            <w:pPr>
              <w:pStyle w:val="16"/>
              <w:spacing w:before="160"/>
              <w:ind w:left="97" w:right="88"/>
              <w:jc w:val="center"/>
              <w:rPr>
                <w:sz w:val="24"/>
              </w:rPr>
            </w:pPr>
            <w:r>
              <w:rPr>
                <w:sz w:val="24"/>
              </w:rPr>
              <w:t>专业数</w:t>
            </w:r>
          </w:p>
        </w:tc>
        <w:tc>
          <w:tcPr>
            <w:tcW w:w="2813" w:type="dxa"/>
            <w:gridSpan w:val="3"/>
          </w:tcPr>
          <w:p>
            <w:pPr>
              <w:pStyle w:val="16"/>
              <w:jc w:val="center"/>
              <w:rPr>
                <w:rFonts w:hint="default" w:ascii="Times New Roman" w:eastAsia="宋体"/>
                <w:sz w:val="24"/>
                <w:lang w:val="en-US" w:eastAsia="zh-CN"/>
              </w:rPr>
            </w:pPr>
            <w:r>
              <w:rPr>
                <w:rFonts w:hint="eastAsia" w:ascii="Times New Roman"/>
                <w:sz w:val="24"/>
                <w:lang w:val="en-US" w:eastAsia="zh-CN"/>
              </w:rPr>
              <w:t>66个</w:t>
            </w:r>
          </w:p>
        </w:tc>
        <w:tc>
          <w:tcPr>
            <w:tcW w:w="2445" w:type="dxa"/>
            <w:gridSpan w:val="4"/>
          </w:tcPr>
          <w:p>
            <w:pPr>
              <w:pStyle w:val="16"/>
              <w:spacing w:before="79"/>
              <w:ind w:left="239" w:right="236"/>
              <w:jc w:val="center"/>
              <w:rPr>
                <w:sz w:val="24"/>
              </w:rPr>
            </w:pPr>
            <w:r>
              <w:rPr>
                <w:sz w:val="24"/>
              </w:rPr>
              <w:t>上一年度全校本科</w:t>
            </w:r>
          </w:p>
          <w:p>
            <w:pPr>
              <w:pStyle w:val="16"/>
              <w:spacing w:before="160"/>
              <w:ind w:left="239" w:right="236"/>
              <w:jc w:val="center"/>
              <w:rPr>
                <w:sz w:val="24"/>
              </w:rPr>
            </w:pPr>
            <w:r>
              <w:rPr>
                <w:sz w:val="24"/>
              </w:rPr>
              <w:t>招生人数</w:t>
            </w:r>
          </w:p>
        </w:tc>
        <w:tc>
          <w:tcPr>
            <w:tcW w:w="2464" w:type="dxa"/>
            <w:gridSpan w:val="3"/>
          </w:tcPr>
          <w:p>
            <w:pPr>
              <w:pStyle w:val="16"/>
              <w:jc w:val="center"/>
              <w:rPr>
                <w:rFonts w:hint="default" w:ascii="Times New Roman" w:eastAsia="宋体"/>
                <w:sz w:val="24"/>
                <w:lang w:val="en-US" w:eastAsia="zh-CN"/>
              </w:rPr>
            </w:pPr>
            <w:r>
              <w:rPr>
                <w:rFonts w:hint="eastAsia" w:ascii="Times New Roman"/>
                <w:sz w:val="24"/>
                <w:lang w:val="en-US" w:eastAsia="zh-CN"/>
              </w:rPr>
              <w:t>3669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6"/>
              <w:spacing w:before="79"/>
              <w:ind w:left="107"/>
              <w:rPr>
                <w:sz w:val="24"/>
              </w:rPr>
            </w:pPr>
            <w:r>
              <w:rPr>
                <w:sz w:val="24"/>
              </w:rPr>
              <w:t>上一年度全校</w:t>
            </w:r>
          </w:p>
          <w:p>
            <w:pPr>
              <w:pStyle w:val="16"/>
              <w:spacing w:before="161"/>
              <w:ind w:left="107"/>
              <w:rPr>
                <w:sz w:val="24"/>
              </w:rPr>
            </w:pPr>
            <w:r>
              <w:rPr>
                <w:sz w:val="24"/>
              </w:rPr>
              <w:t>本科毕业人数</w:t>
            </w:r>
          </w:p>
        </w:tc>
        <w:tc>
          <w:tcPr>
            <w:tcW w:w="2813" w:type="dxa"/>
            <w:gridSpan w:val="3"/>
          </w:tcPr>
          <w:p>
            <w:pPr>
              <w:pStyle w:val="16"/>
              <w:jc w:val="center"/>
              <w:rPr>
                <w:rFonts w:hint="default" w:ascii="Times New Roman" w:eastAsia="宋体"/>
                <w:sz w:val="24"/>
                <w:lang w:val="en-US" w:eastAsia="zh-CN"/>
              </w:rPr>
            </w:pPr>
            <w:r>
              <w:rPr>
                <w:rFonts w:hint="eastAsia" w:ascii="Times New Roman"/>
                <w:sz w:val="24"/>
                <w:lang w:val="en-US" w:eastAsia="zh-CN"/>
              </w:rPr>
              <w:t>3732</w:t>
            </w:r>
          </w:p>
        </w:tc>
        <w:tc>
          <w:tcPr>
            <w:tcW w:w="2445" w:type="dxa"/>
            <w:gridSpan w:val="4"/>
          </w:tcPr>
          <w:p>
            <w:pPr>
              <w:pStyle w:val="16"/>
              <w:spacing w:before="7"/>
              <w:rPr>
                <w:rFonts w:ascii="黑体"/>
                <w:sz w:val="24"/>
              </w:rPr>
            </w:pPr>
          </w:p>
          <w:p>
            <w:pPr>
              <w:pStyle w:val="16"/>
              <w:ind w:left="379"/>
              <w:rPr>
                <w:sz w:val="24"/>
              </w:rPr>
            </w:pPr>
            <w:r>
              <w:rPr>
                <w:sz w:val="24"/>
              </w:rPr>
              <w:t>学校所在省市区</w:t>
            </w:r>
          </w:p>
        </w:tc>
        <w:tc>
          <w:tcPr>
            <w:tcW w:w="2464" w:type="dxa"/>
            <w:gridSpan w:val="3"/>
          </w:tcPr>
          <w:p>
            <w:pPr>
              <w:pStyle w:val="16"/>
              <w:jc w:val="center"/>
              <w:rPr>
                <w:rFonts w:ascii="Times New Roman"/>
                <w:sz w:val="24"/>
              </w:rPr>
            </w:pPr>
            <w:r>
              <w:rPr>
                <w:rFonts w:hint="eastAsia" w:ascii="宋体" w:hAnsi="宋体"/>
                <w:szCs w:val="21"/>
              </w:rPr>
              <w:t>江西省南昌市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168" w:line="249" w:lineRule="auto"/>
              <w:ind w:left="448" w:right="437"/>
              <w:rPr>
                <w:sz w:val="24"/>
              </w:rPr>
            </w:pPr>
            <w:r>
              <w:rPr>
                <w:sz w:val="24"/>
              </w:rPr>
              <w:t>已有专业学科门类</w:t>
            </w:r>
          </w:p>
        </w:tc>
        <w:tc>
          <w:tcPr>
            <w:tcW w:w="1975" w:type="dxa"/>
            <w:gridSpan w:val="2"/>
            <w:tcBorders>
              <w:right w:val="nil"/>
            </w:tcBorders>
          </w:tcPr>
          <w:p>
            <w:pPr>
              <w:pStyle w:val="16"/>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sz w:val="24"/>
              </w:rPr>
              <w:sym w:font="Wingdings 2" w:char="0052"/>
            </w:r>
            <w:r>
              <w:rPr>
                <w:sz w:val="24"/>
              </w:rPr>
              <w:t>经济学</w:t>
            </w:r>
          </w:p>
          <w:p>
            <w:pPr>
              <w:pStyle w:val="16"/>
              <w:tabs>
                <w:tab w:val="left" w:pos="1091"/>
              </w:tabs>
              <w:spacing w:before="84"/>
              <w:ind w:left="107"/>
              <w:rPr>
                <w:sz w:val="24"/>
              </w:rPr>
            </w:pPr>
            <w:r>
              <w:rPr>
                <w:rFonts w:ascii="Times New Roman" w:hAnsi="Times New Roman" w:eastAsia="Times New Roman"/>
                <w:sz w:val="24"/>
              </w:rPr>
              <w:sym w:font="Wingdings 2" w:char="0052"/>
            </w:r>
            <w:r>
              <w:rPr>
                <w:sz w:val="24"/>
              </w:rPr>
              <w:t>理学</w:t>
            </w:r>
            <w:r>
              <w:rPr>
                <w:sz w:val="24"/>
              </w:rPr>
              <w:tab/>
            </w:r>
            <w:r>
              <w:rPr>
                <w:rFonts w:ascii="Times New Roman" w:hAnsi="Times New Roman" w:eastAsia="Times New Roman"/>
                <w:sz w:val="24"/>
              </w:rPr>
              <w:sym w:font="Wingdings 2" w:char="0052"/>
            </w:r>
            <w:r>
              <w:rPr>
                <w:sz w:val="24"/>
              </w:rPr>
              <w:t>工学</w:t>
            </w:r>
          </w:p>
        </w:tc>
        <w:tc>
          <w:tcPr>
            <w:tcW w:w="1173" w:type="dxa"/>
            <w:gridSpan w:val="2"/>
            <w:tcBorders>
              <w:left w:val="nil"/>
              <w:right w:val="nil"/>
            </w:tcBorders>
          </w:tcPr>
          <w:p>
            <w:pPr>
              <w:pStyle w:val="16"/>
              <w:spacing w:before="81"/>
              <w:ind w:left="345"/>
              <w:rPr>
                <w:sz w:val="24"/>
              </w:rPr>
            </w:pPr>
            <w:r>
              <w:rPr>
                <w:rFonts w:ascii="Times New Roman" w:hAnsi="Times New Roman" w:eastAsia="Times New Roman"/>
                <w:sz w:val="24"/>
              </w:rPr>
              <w:sym w:font="Wingdings 2" w:char="0052"/>
            </w:r>
            <w:r>
              <w:rPr>
                <w:sz w:val="24"/>
              </w:rPr>
              <w:t>法学</w:t>
            </w:r>
          </w:p>
          <w:p>
            <w:pPr>
              <w:pStyle w:val="16"/>
              <w:spacing w:before="84"/>
              <w:ind w:left="345"/>
              <w:rPr>
                <w:sz w:val="24"/>
              </w:rPr>
            </w:pPr>
            <w:r>
              <w:rPr>
                <w:rFonts w:ascii="Times New Roman" w:hAnsi="Times New Roman" w:eastAsia="Times New Roman"/>
                <w:sz w:val="24"/>
              </w:rPr>
              <w:t>□</w:t>
            </w:r>
            <w:r>
              <w:rPr>
                <w:sz w:val="24"/>
              </w:rPr>
              <w:t>农学</w:t>
            </w:r>
          </w:p>
        </w:tc>
        <w:tc>
          <w:tcPr>
            <w:tcW w:w="1249" w:type="dxa"/>
            <w:gridSpan w:val="2"/>
            <w:tcBorders>
              <w:left w:val="nil"/>
              <w:right w:val="nil"/>
            </w:tcBorders>
          </w:tcPr>
          <w:p>
            <w:pPr>
              <w:pStyle w:val="16"/>
              <w:spacing w:before="81"/>
              <w:ind w:left="159"/>
              <w:rPr>
                <w:sz w:val="24"/>
              </w:rPr>
            </w:pPr>
            <w:r>
              <w:rPr>
                <w:rFonts w:ascii="Times New Roman" w:hAnsi="Times New Roman" w:eastAsia="Times New Roman"/>
                <w:sz w:val="24"/>
              </w:rPr>
              <w:sym w:font="Wingdings 2" w:char="0052"/>
            </w:r>
            <w:r>
              <w:rPr>
                <w:sz w:val="24"/>
              </w:rPr>
              <w:t>教育学</w:t>
            </w:r>
          </w:p>
          <w:p>
            <w:pPr>
              <w:pStyle w:val="16"/>
              <w:spacing w:before="84"/>
              <w:ind w:left="159"/>
              <w:rPr>
                <w:sz w:val="24"/>
              </w:rPr>
            </w:pPr>
            <w:r>
              <w:rPr>
                <w:rFonts w:ascii="Times New Roman" w:hAnsi="Times New Roman" w:eastAsia="Times New Roman"/>
                <w:sz w:val="24"/>
              </w:rPr>
              <w:t>□</w:t>
            </w:r>
            <w:r>
              <w:rPr>
                <w:sz w:val="24"/>
              </w:rPr>
              <w:t>医学</w:t>
            </w:r>
          </w:p>
        </w:tc>
        <w:tc>
          <w:tcPr>
            <w:tcW w:w="1059" w:type="dxa"/>
            <w:gridSpan w:val="2"/>
            <w:tcBorders>
              <w:left w:val="nil"/>
              <w:right w:val="nil"/>
            </w:tcBorders>
          </w:tcPr>
          <w:p>
            <w:pPr>
              <w:pStyle w:val="16"/>
              <w:spacing w:before="81"/>
              <w:ind w:left="134"/>
              <w:rPr>
                <w:sz w:val="24"/>
              </w:rPr>
            </w:pPr>
            <w:r>
              <w:rPr>
                <w:rFonts w:ascii="Times New Roman" w:hAnsi="Times New Roman" w:eastAsia="Times New Roman"/>
                <w:sz w:val="24"/>
              </w:rPr>
              <w:sym w:font="Wingdings 2" w:char="0052"/>
            </w:r>
            <w:r>
              <w:rPr>
                <w:sz w:val="24"/>
              </w:rPr>
              <w:t>文学</w:t>
            </w:r>
          </w:p>
          <w:p>
            <w:pPr>
              <w:pStyle w:val="16"/>
              <w:spacing w:before="84"/>
              <w:ind w:left="134"/>
              <w:rPr>
                <w:sz w:val="24"/>
              </w:rPr>
            </w:pPr>
            <w:r>
              <w:rPr>
                <w:rFonts w:ascii="Times New Roman" w:hAnsi="Times New Roman" w:eastAsia="Times New Roman"/>
                <w:sz w:val="24"/>
              </w:rPr>
              <w:sym w:font="Wingdings 2" w:char="0052"/>
            </w:r>
            <w:r>
              <w:rPr>
                <w:sz w:val="24"/>
              </w:rPr>
              <w:t>管理学</w:t>
            </w:r>
          </w:p>
        </w:tc>
        <w:tc>
          <w:tcPr>
            <w:tcW w:w="2266" w:type="dxa"/>
            <w:gridSpan w:val="2"/>
            <w:tcBorders>
              <w:left w:val="nil"/>
            </w:tcBorders>
          </w:tcPr>
          <w:p>
            <w:pPr>
              <w:pStyle w:val="16"/>
              <w:spacing w:before="81"/>
              <w:ind w:left="182"/>
              <w:rPr>
                <w:sz w:val="24"/>
              </w:rPr>
            </w:pPr>
            <w:r>
              <w:rPr>
                <w:rFonts w:ascii="Times New Roman" w:hAnsi="Times New Roman" w:eastAsia="Times New Roman"/>
                <w:spacing w:val="-1"/>
                <w:sz w:val="24"/>
              </w:rPr>
              <w:t>□</w:t>
            </w:r>
            <w:r>
              <w:rPr>
                <w:sz w:val="24"/>
              </w:rPr>
              <w:t>历史学</w:t>
            </w:r>
          </w:p>
          <w:p>
            <w:pPr>
              <w:pStyle w:val="16"/>
              <w:spacing w:before="84"/>
              <w:ind w:left="182"/>
              <w:rPr>
                <w:sz w:val="24"/>
              </w:rPr>
            </w:pPr>
            <w:r>
              <w:rPr>
                <w:rFonts w:ascii="Times New Roman" w:hAnsi="Times New Roman" w:eastAsia="Times New Roman"/>
                <w:spacing w:val="-1"/>
                <w:sz w:val="24"/>
              </w:rPr>
              <w:sym w:font="Wingdings 2" w:char="0052"/>
            </w:r>
            <w:r>
              <w:rPr>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8"/>
              <w:rPr>
                <w:rFonts w:ascii="黑体"/>
                <w:sz w:val="25"/>
              </w:rPr>
            </w:pPr>
          </w:p>
          <w:p>
            <w:pPr>
              <w:pStyle w:val="16"/>
              <w:ind w:left="97" w:right="88"/>
              <w:jc w:val="center"/>
              <w:rPr>
                <w:sz w:val="24"/>
              </w:rPr>
            </w:pPr>
            <w:r>
              <w:rPr>
                <w:sz w:val="24"/>
              </w:rPr>
              <w:t>学校性质</w:t>
            </w:r>
          </w:p>
        </w:tc>
        <w:tc>
          <w:tcPr>
            <w:tcW w:w="1009" w:type="dxa"/>
            <w:tcBorders>
              <w:right w:val="nil"/>
            </w:tcBorders>
          </w:tcPr>
          <w:p>
            <w:pPr>
              <w:pStyle w:val="16"/>
              <w:spacing w:before="158"/>
              <w:ind w:left="107"/>
              <w:rPr>
                <w:sz w:val="24"/>
              </w:rPr>
            </w:pPr>
            <w:r>
              <w:rPr>
                <w:rFonts w:hint="eastAsia"/>
                <w:sz w:val="24"/>
                <w:lang w:eastAsia="zh-CN"/>
              </w:rPr>
              <w:t>√</w:t>
            </w:r>
            <w:r>
              <w:rPr>
                <w:sz w:val="24"/>
              </w:rPr>
              <w:t>综合</w:t>
            </w:r>
          </w:p>
          <w:p>
            <w:pPr>
              <w:pStyle w:val="16"/>
              <w:spacing w:before="4"/>
              <w:ind w:left="107"/>
              <w:rPr>
                <w:sz w:val="24"/>
              </w:rPr>
            </w:pPr>
            <w:r>
              <w:rPr>
                <w:sz w:val="24"/>
              </w:rPr>
              <w:t>○语言</w:t>
            </w:r>
          </w:p>
        </w:tc>
        <w:tc>
          <w:tcPr>
            <w:tcW w:w="966" w:type="dxa"/>
            <w:tcBorders>
              <w:left w:val="nil"/>
              <w:right w:val="nil"/>
            </w:tcBorders>
          </w:tcPr>
          <w:p>
            <w:pPr>
              <w:pStyle w:val="16"/>
              <w:spacing w:before="158"/>
              <w:ind w:left="183"/>
              <w:rPr>
                <w:sz w:val="24"/>
              </w:rPr>
            </w:pPr>
            <w:r>
              <w:rPr>
                <w:sz w:val="24"/>
              </w:rPr>
              <w:t>○理工</w:t>
            </w:r>
          </w:p>
          <w:p>
            <w:pPr>
              <w:pStyle w:val="16"/>
              <w:spacing w:before="4"/>
              <w:ind w:left="183"/>
              <w:rPr>
                <w:sz w:val="24"/>
              </w:rPr>
            </w:pPr>
            <w:r>
              <w:rPr>
                <w:sz w:val="24"/>
              </w:rPr>
              <w:t>○财经</w:t>
            </w:r>
          </w:p>
        </w:tc>
        <w:tc>
          <w:tcPr>
            <w:tcW w:w="1173" w:type="dxa"/>
            <w:gridSpan w:val="2"/>
            <w:tcBorders>
              <w:left w:val="nil"/>
              <w:right w:val="nil"/>
            </w:tcBorders>
          </w:tcPr>
          <w:p>
            <w:pPr>
              <w:pStyle w:val="16"/>
              <w:spacing w:before="158"/>
              <w:ind w:left="297"/>
              <w:rPr>
                <w:sz w:val="24"/>
              </w:rPr>
            </w:pPr>
            <w:r>
              <w:rPr>
                <w:sz w:val="24"/>
              </w:rPr>
              <w:t>○农业</w:t>
            </w:r>
          </w:p>
          <w:p>
            <w:pPr>
              <w:pStyle w:val="16"/>
              <w:spacing w:before="4"/>
              <w:ind w:left="297"/>
              <w:rPr>
                <w:sz w:val="24"/>
              </w:rPr>
            </w:pPr>
            <w:r>
              <w:rPr>
                <w:sz w:val="24"/>
              </w:rPr>
              <w:t>○政法</w:t>
            </w:r>
          </w:p>
        </w:tc>
        <w:tc>
          <w:tcPr>
            <w:tcW w:w="1249" w:type="dxa"/>
            <w:gridSpan w:val="2"/>
            <w:tcBorders>
              <w:left w:val="nil"/>
              <w:right w:val="nil"/>
            </w:tcBorders>
          </w:tcPr>
          <w:p>
            <w:pPr>
              <w:pStyle w:val="16"/>
              <w:spacing w:before="158"/>
              <w:ind w:left="205"/>
              <w:rPr>
                <w:sz w:val="24"/>
              </w:rPr>
            </w:pPr>
            <w:r>
              <w:rPr>
                <w:sz w:val="24"/>
              </w:rPr>
              <w:t>○林业</w:t>
            </w:r>
          </w:p>
          <w:p>
            <w:pPr>
              <w:pStyle w:val="16"/>
              <w:spacing w:before="4"/>
              <w:ind w:left="205"/>
              <w:rPr>
                <w:sz w:val="24"/>
              </w:rPr>
            </w:pPr>
            <w:r>
              <w:rPr>
                <w:sz w:val="24"/>
              </w:rPr>
              <w:t>○体育</w:t>
            </w:r>
          </w:p>
        </w:tc>
        <w:tc>
          <w:tcPr>
            <w:tcW w:w="1059" w:type="dxa"/>
            <w:gridSpan w:val="2"/>
            <w:tcBorders>
              <w:left w:val="nil"/>
              <w:right w:val="nil"/>
            </w:tcBorders>
          </w:tcPr>
          <w:p>
            <w:pPr>
              <w:pStyle w:val="16"/>
              <w:spacing w:before="158"/>
              <w:ind w:left="36"/>
              <w:rPr>
                <w:sz w:val="24"/>
              </w:rPr>
            </w:pPr>
            <w:r>
              <w:rPr>
                <w:sz w:val="24"/>
              </w:rPr>
              <w:t>○医药</w:t>
            </w:r>
          </w:p>
          <w:p>
            <w:pPr>
              <w:pStyle w:val="16"/>
              <w:spacing w:before="4"/>
              <w:ind w:left="36"/>
              <w:rPr>
                <w:sz w:val="24"/>
              </w:rPr>
            </w:pPr>
            <w:r>
              <w:rPr>
                <w:sz w:val="24"/>
              </w:rPr>
              <w:t>○艺术</w:t>
            </w:r>
          </w:p>
        </w:tc>
        <w:tc>
          <w:tcPr>
            <w:tcW w:w="2266" w:type="dxa"/>
            <w:gridSpan w:val="2"/>
            <w:tcBorders>
              <w:left w:val="nil"/>
            </w:tcBorders>
          </w:tcPr>
          <w:p>
            <w:pPr>
              <w:pStyle w:val="16"/>
              <w:spacing w:before="158"/>
              <w:ind w:left="57"/>
              <w:rPr>
                <w:sz w:val="24"/>
              </w:rPr>
            </w:pPr>
            <w:r>
              <w:rPr>
                <w:sz w:val="24"/>
              </w:rPr>
              <w:t>○师范</w:t>
            </w:r>
          </w:p>
          <w:p>
            <w:pPr>
              <w:pStyle w:val="16"/>
              <w:spacing w:before="4"/>
              <w:ind w:left="57"/>
              <w:rPr>
                <w:sz w:val="24"/>
              </w:rPr>
            </w:pPr>
            <w:r>
              <w:rPr>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6"/>
              <w:spacing w:before="40" w:line="304" w:lineRule="auto"/>
              <w:ind w:left="688" w:right="437" w:hanging="240"/>
              <w:rPr>
                <w:sz w:val="24"/>
              </w:rPr>
            </w:pPr>
            <w:r>
              <w:rPr>
                <w:sz w:val="24"/>
              </w:rPr>
              <w:t>专任教师总数</w:t>
            </w:r>
          </w:p>
        </w:tc>
        <w:tc>
          <w:tcPr>
            <w:tcW w:w="2813" w:type="dxa"/>
            <w:gridSpan w:val="3"/>
          </w:tcPr>
          <w:p>
            <w:pPr>
              <w:pStyle w:val="16"/>
              <w:jc w:val="center"/>
              <w:rPr>
                <w:rFonts w:ascii="Times New Roman"/>
                <w:sz w:val="24"/>
              </w:rPr>
            </w:pPr>
            <w:r>
              <w:rPr>
                <w:rFonts w:hint="eastAsia" w:ascii="Times New Roman" w:hAnsi="Times New Roman" w:cs="Times New Roman"/>
                <w:sz w:val="21"/>
                <w:szCs w:val="21"/>
                <w:vertAlign w:val="baseline"/>
                <w:lang w:val="en-US" w:eastAsia="zh-CN"/>
              </w:rPr>
              <w:t>1250</w:t>
            </w:r>
          </w:p>
        </w:tc>
        <w:tc>
          <w:tcPr>
            <w:tcW w:w="2798" w:type="dxa"/>
            <w:gridSpan w:val="6"/>
          </w:tcPr>
          <w:p>
            <w:pPr>
              <w:pStyle w:val="16"/>
              <w:spacing w:before="127" w:line="249" w:lineRule="auto"/>
              <w:ind w:left="674" w:right="191" w:hanging="480"/>
              <w:rPr>
                <w:sz w:val="24"/>
              </w:rPr>
            </w:pPr>
            <w:r>
              <w:rPr>
                <w:sz w:val="24"/>
              </w:rPr>
              <w:t>专任教师中副教授及以上职称教师数</w:t>
            </w:r>
          </w:p>
        </w:tc>
        <w:tc>
          <w:tcPr>
            <w:tcW w:w="2111" w:type="dxa"/>
          </w:tcPr>
          <w:p>
            <w:pPr>
              <w:pStyle w:val="16"/>
              <w:jc w:val="center"/>
              <w:rPr>
                <w:rFonts w:ascii="Times New Roman"/>
                <w:sz w:val="24"/>
              </w:rPr>
            </w:pPr>
            <w:r>
              <w:rPr>
                <w:rFonts w:hint="eastAsia" w:ascii="Times New Roman" w:hAnsi="Times New Roman" w:cs="Times New Roman"/>
                <w:sz w:val="21"/>
                <w:szCs w:val="21"/>
                <w:vertAlign w:val="baseline"/>
                <w:lang w:val="en-US" w:eastAsia="zh-CN"/>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6"/>
              <w:spacing w:before="4"/>
              <w:rPr>
                <w:rFonts w:ascii="黑体"/>
                <w:sz w:val="21"/>
              </w:rPr>
            </w:pPr>
          </w:p>
          <w:p>
            <w:pPr>
              <w:pStyle w:val="16"/>
              <w:ind w:left="97" w:right="88"/>
              <w:jc w:val="center"/>
              <w:rPr>
                <w:sz w:val="24"/>
              </w:rPr>
            </w:pPr>
            <w:r>
              <w:rPr>
                <w:sz w:val="24"/>
              </w:rPr>
              <w:t>学校主管部门</w:t>
            </w:r>
          </w:p>
        </w:tc>
        <w:tc>
          <w:tcPr>
            <w:tcW w:w="2813" w:type="dxa"/>
            <w:gridSpan w:val="3"/>
          </w:tcPr>
          <w:p>
            <w:pPr>
              <w:pStyle w:val="16"/>
              <w:jc w:val="center"/>
              <w:rPr>
                <w:rFonts w:ascii="Times New Roman"/>
                <w:sz w:val="24"/>
              </w:rPr>
            </w:pPr>
            <w:r>
              <w:rPr>
                <w:rFonts w:hint="eastAsia" w:ascii="Times New Roman" w:hAnsi="Times New Roman" w:cs="Times New Roman"/>
                <w:sz w:val="21"/>
                <w:szCs w:val="21"/>
                <w:vertAlign w:val="baseline"/>
                <w:lang w:val="en-US" w:eastAsia="zh-CN"/>
              </w:rPr>
              <w:t>江西省教育厅</w:t>
            </w:r>
          </w:p>
        </w:tc>
        <w:tc>
          <w:tcPr>
            <w:tcW w:w="2798" w:type="dxa"/>
            <w:gridSpan w:val="6"/>
          </w:tcPr>
          <w:p>
            <w:pPr>
              <w:pStyle w:val="16"/>
              <w:spacing w:before="3"/>
              <w:rPr>
                <w:rFonts w:ascii="黑体"/>
              </w:rPr>
            </w:pPr>
          </w:p>
          <w:p>
            <w:pPr>
              <w:pStyle w:val="16"/>
              <w:ind w:left="914"/>
              <w:rPr>
                <w:sz w:val="24"/>
              </w:rPr>
            </w:pPr>
            <w:r>
              <w:rPr>
                <w:sz w:val="24"/>
              </w:rPr>
              <w:t>建校时间</w:t>
            </w:r>
          </w:p>
        </w:tc>
        <w:tc>
          <w:tcPr>
            <w:tcW w:w="2111" w:type="dxa"/>
          </w:tcPr>
          <w:p>
            <w:pPr>
              <w:pStyle w:val="16"/>
              <w:jc w:val="center"/>
              <w:rPr>
                <w:rFonts w:ascii="Times New Roman"/>
                <w:sz w:val="24"/>
              </w:rPr>
            </w:pPr>
            <w:r>
              <w:rPr>
                <w:rFonts w:hint="eastAsia" w:ascii="Times New Roman" w:hAnsi="Times New Roman" w:cs="Times New Roman"/>
                <w:sz w:val="21"/>
                <w:szCs w:val="21"/>
                <w:vertAlign w:val="baseline"/>
                <w:lang w:val="en-US" w:eastAsia="zh-CN"/>
              </w:rPr>
              <w:t>1999年5月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117" w:line="242" w:lineRule="auto"/>
              <w:ind w:left="448" w:right="197" w:hanging="240"/>
              <w:rPr>
                <w:sz w:val="24"/>
              </w:rPr>
            </w:pPr>
            <w:r>
              <w:rPr>
                <w:sz w:val="24"/>
              </w:rPr>
              <w:t>首次举办本科教育年份</w:t>
            </w:r>
          </w:p>
        </w:tc>
        <w:tc>
          <w:tcPr>
            <w:tcW w:w="7722" w:type="dxa"/>
            <w:gridSpan w:val="10"/>
          </w:tcPr>
          <w:p>
            <w:pPr>
              <w:pStyle w:val="16"/>
              <w:jc w:val="center"/>
              <w:rPr>
                <w:rFonts w:ascii="Times New Roman"/>
                <w:sz w:val="24"/>
              </w:rPr>
            </w:pPr>
            <w:r>
              <w:rPr>
                <w:rFonts w:hint="eastAsia" w:ascii="Times New Roman" w:hAnsi="Times New Roman" w:cs="Times New Roman"/>
                <w:sz w:val="21"/>
                <w:szCs w:val="21"/>
                <w:vertAlign w:val="baseline"/>
                <w:lang w:val="en-US" w:eastAsia="zh-CN"/>
              </w:rPr>
              <w:t>2005年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4"/>
              <w:rPr>
                <w:rFonts w:ascii="黑体"/>
                <w:sz w:val="21"/>
              </w:rPr>
            </w:pPr>
          </w:p>
          <w:p>
            <w:pPr>
              <w:pStyle w:val="16"/>
              <w:ind w:left="97" w:right="88"/>
              <w:jc w:val="center"/>
              <w:rPr>
                <w:sz w:val="24"/>
              </w:rPr>
            </w:pPr>
            <w:r>
              <w:rPr>
                <w:sz w:val="24"/>
              </w:rPr>
              <w:t>曾用名</w:t>
            </w:r>
          </w:p>
        </w:tc>
        <w:tc>
          <w:tcPr>
            <w:tcW w:w="7722" w:type="dxa"/>
            <w:gridSpan w:val="10"/>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6"/>
              <w:spacing w:before="215" w:line="364" w:lineRule="auto"/>
              <w:ind w:left="328" w:right="317"/>
              <w:jc w:val="center"/>
              <w:rPr>
                <w:sz w:val="24"/>
              </w:rPr>
            </w:pPr>
            <w:r>
              <w:rPr>
                <w:sz w:val="24"/>
              </w:rPr>
              <w:t>学校简介和历史沿革</w:t>
            </w:r>
          </w:p>
          <w:p>
            <w:pPr>
              <w:pStyle w:val="16"/>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pPr>
              <w:pStyle w:val="16"/>
              <w:rPr>
                <w:rFonts w:ascii="Times New Roman"/>
                <w:sz w:val="24"/>
              </w:rPr>
            </w:pPr>
            <w:r>
              <w:rPr>
                <w:rFonts w:hint="eastAsia" w:cs="Arial"/>
                <w:color w:val="000000"/>
                <w:spacing w:val="10"/>
                <w:sz w:val="21"/>
                <w:szCs w:val="21"/>
              </w:rPr>
              <w:t>南昌理工学院是教育部批准设立的民办本科高校。现有在校生26000余人。国家特色专业1个，省级特色专业6个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6"/>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pPr>
              <w:pStyle w:val="16"/>
              <w:spacing w:before="2"/>
              <w:ind w:left="97" w:right="88"/>
              <w:jc w:val="center"/>
              <w:rPr>
                <w:sz w:val="24"/>
              </w:rPr>
            </w:pPr>
            <w:r>
              <w:rPr>
                <w:sz w:val="24"/>
              </w:rPr>
              <w:t>字以内）</w:t>
            </w:r>
          </w:p>
        </w:tc>
        <w:tc>
          <w:tcPr>
            <w:tcW w:w="7722" w:type="dxa"/>
            <w:gridSpan w:val="10"/>
          </w:tcPr>
          <w:p>
            <w:pPr>
              <w:rPr>
                <w:rFonts w:hint="eastAsia"/>
                <w:lang w:val="en-US" w:eastAsia="zh-CN"/>
              </w:rPr>
            </w:pPr>
            <w:r>
              <w:rPr>
                <w:rFonts w:hint="eastAsia"/>
                <w:lang w:val="en-US" w:eastAsia="zh-CN"/>
              </w:rPr>
              <w:t>2017年增设：</w:t>
            </w:r>
            <w:r>
              <w:rPr>
                <w:rFonts w:hint="eastAsia" w:ascii="宋体" w:hAnsi="宋体"/>
                <w:szCs w:val="21"/>
                <w:lang w:eastAsia="zh-CN"/>
              </w:rPr>
              <w:t>翻译、机器人工程、公共艺术、护理学、飞行技术。</w:t>
            </w:r>
            <w:r>
              <w:rPr>
                <w:rFonts w:hint="eastAsia"/>
                <w:lang w:val="en-US" w:eastAsia="zh-CN"/>
              </w:rPr>
              <w:t>2018年增设：</w:t>
            </w:r>
            <w:r>
              <w:rPr>
                <w:rFonts w:hint="eastAsia" w:ascii="宋体" w:hAnsi="宋体"/>
                <w:szCs w:val="21"/>
                <w:lang w:eastAsia="zh-CN"/>
              </w:rPr>
              <w:t>学前教育、数据科学与大数据技术、航空航天工程、水利水电工程、工程管理。</w:t>
            </w:r>
            <w:r>
              <w:rPr>
                <w:rFonts w:hint="eastAsia"/>
                <w:lang w:val="en-US" w:eastAsia="zh-CN"/>
              </w:rPr>
              <w:t>2019年增设：</w:t>
            </w:r>
            <w:r>
              <w:rPr>
                <w:rFonts w:hint="eastAsia" w:ascii="宋体" w:hAnsi="宋体" w:eastAsia="宋体" w:cs="宋体"/>
                <w:sz w:val="21"/>
                <w:szCs w:val="21"/>
                <w:lang w:eastAsia="zh-CN"/>
              </w:rPr>
              <w:t>集成电路设计与集成系统、康复治疗学、舞蹈表演、</w:t>
            </w:r>
            <w:r>
              <w:rPr>
                <w:rFonts w:hint="eastAsia" w:ascii="宋体" w:hAnsi="宋体" w:eastAsia="宋体" w:cs="宋体"/>
                <w:sz w:val="21"/>
                <w:szCs w:val="21"/>
              </w:rPr>
              <w:t>新能源材料与器件</w:t>
            </w:r>
            <w:r>
              <w:rPr>
                <w:rFonts w:hint="eastAsia" w:ascii="宋体" w:hAnsi="宋体" w:eastAsia="宋体" w:cs="宋体"/>
                <w:sz w:val="21"/>
                <w:szCs w:val="21"/>
                <w:lang w:eastAsia="zh-CN"/>
              </w:rPr>
              <w:t>、</w:t>
            </w:r>
            <w:r>
              <w:rPr>
                <w:rFonts w:hint="eastAsia" w:ascii="宋体" w:hAnsi="宋体" w:eastAsia="宋体" w:cs="宋体"/>
                <w:sz w:val="21"/>
                <w:szCs w:val="21"/>
              </w:rPr>
              <w:t>智能制造工程</w:t>
            </w:r>
            <w:r>
              <w:rPr>
                <w:rFonts w:hint="eastAsia" w:ascii="宋体" w:hAnsi="宋体" w:cs="宋体"/>
                <w:sz w:val="21"/>
                <w:szCs w:val="21"/>
                <w:lang w:eastAsia="zh-CN"/>
              </w:rPr>
              <w:t>。</w:t>
            </w:r>
            <w:r>
              <w:rPr>
                <w:rFonts w:hint="eastAsia" w:ascii="宋体" w:hAnsi="宋体" w:cs="宋体"/>
                <w:sz w:val="21"/>
                <w:szCs w:val="21"/>
                <w:lang w:val="en-US" w:eastAsia="zh-CN"/>
              </w:rPr>
              <w:t>2020年增设：金融科技、影视摄影与制作。</w:t>
            </w:r>
            <w:r>
              <w:rPr>
                <w:rFonts w:hint="eastAsia"/>
                <w:lang w:val="en-US" w:eastAsia="zh-CN"/>
              </w:rPr>
              <w:t>2017年停招：网络工程、日语。2018年停招：材料成型及控制工程、房地产开发与管理、文化产业管理。2019年停招：电子信息工程、电信工程及管理、服装设计与工程、公共艺术、应用化学、广告学、广播电视学、社会学。2020年停招：网络工程、新能源材料与器件、能源与动力工程、光电信息科学与工程、工程管理</w:t>
            </w:r>
          </w:p>
          <w:p>
            <w:pPr>
              <w:rPr>
                <w:rFonts w:hint="eastAsia" w:eastAsia="宋体"/>
                <w:lang w:val="en-US" w:eastAsia="zh-CN"/>
              </w:rPr>
            </w:pPr>
          </w:p>
          <w:p>
            <w:pPr>
              <w:pStyle w:val="16"/>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pStyle w:val="15"/>
        <w:numPr>
          <w:ilvl w:val="0"/>
          <w:numId w:val="1"/>
        </w:numPr>
        <w:tabs>
          <w:tab w:val="left" w:pos="3636"/>
        </w:tabs>
        <w:ind w:right="254"/>
        <w:rPr>
          <w:rFonts w:ascii="黑体" w:eastAsia="黑体"/>
          <w:sz w:val="36"/>
        </w:rPr>
      </w:pPr>
      <w:r>
        <w:rPr>
          <w:rFonts w:hint="eastAsia" w:ascii="黑体" w:eastAsia="黑体"/>
          <w:sz w:val="36"/>
        </w:rPr>
        <w:t>申报专业基本情况</w:t>
      </w:r>
    </w:p>
    <w:p>
      <w:pPr>
        <w:pStyle w:val="2"/>
        <w:spacing w:before="4"/>
        <w:rPr>
          <w:sz w:val="6"/>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sz w:val="24"/>
              </w:rPr>
            </w:pPr>
            <w:r>
              <w:rPr>
                <w:sz w:val="24"/>
              </w:rPr>
              <w:t>专业代码</w:t>
            </w:r>
          </w:p>
        </w:tc>
        <w:tc>
          <w:tcPr>
            <w:tcW w:w="2390" w:type="dxa"/>
          </w:tcPr>
          <w:p>
            <w:pPr>
              <w:pStyle w:val="16"/>
              <w:rPr>
                <w:rFonts w:ascii="Times New Roman"/>
                <w:sz w:val="24"/>
              </w:rPr>
            </w:pPr>
            <w:r>
              <w:rPr>
                <w:rFonts w:hint="eastAsia" w:ascii="微软雅黑" w:hAnsi="微软雅黑" w:eastAsia="微软雅黑"/>
                <w:color w:val="333333"/>
                <w:spacing w:val="3"/>
                <w:shd w:val="clear" w:color="auto" w:fill="FFFFFF"/>
              </w:rPr>
              <w:t>080717T</w:t>
            </w:r>
          </w:p>
        </w:tc>
        <w:tc>
          <w:tcPr>
            <w:tcW w:w="2391" w:type="dxa"/>
            <w:gridSpan w:val="2"/>
          </w:tcPr>
          <w:p>
            <w:pPr>
              <w:pStyle w:val="16"/>
              <w:spacing w:before="16" w:line="282" w:lineRule="exact"/>
              <w:ind w:left="716"/>
              <w:rPr>
                <w:sz w:val="24"/>
              </w:rPr>
            </w:pPr>
            <w:r>
              <w:rPr>
                <w:sz w:val="24"/>
              </w:rPr>
              <w:t>专业名称</w:t>
            </w:r>
          </w:p>
        </w:tc>
        <w:tc>
          <w:tcPr>
            <w:tcW w:w="2394" w:type="dxa"/>
          </w:tcPr>
          <w:p>
            <w:pPr>
              <w:pStyle w:val="16"/>
              <w:rPr>
                <w:rFonts w:ascii="Times New Roman"/>
                <w:sz w:val="24"/>
              </w:rPr>
            </w:pPr>
            <w:r>
              <w:rPr>
                <w:rFonts w:hint="eastAsia" w:ascii="Times New Roman"/>
                <w:sz w:val="24"/>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sz w:val="24"/>
              </w:rPr>
            </w:pPr>
            <w:r>
              <w:rPr>
                <w:sz w:val="24"/>
              </w:rPr>
              <w:t>学位</w:t>
            </w:r>
          </w:p>
        </w:tc>
        <w:tc>
          <w:tcPr>
            <w:tcW w:w="2390" w:type="dxa"/>
          </w:tcPr>
          <w:p>
            <w:pPr>
              <w:pStyle w:val="16"/>
              <w:rPr>
                <w:rFonts w:ascii="Times New Roman"/>
                <w:sz w:val="24"/>
              </w:rPr>
            </w:pPr>
            <w:r>
              <w:rPr>
                <w:rFonts w:hint="eastAsia" w:ascii="Times New Roman"/>
                <w:sz w:val="24"/>
              </w:rPr>
              <w:t>本科</w:t>
            </w:r>
          </w:p>
        </w:tc>
        <w:tc>
          <w:tcPr>
            <w:tcW w:w="2391" w:type="dxa"/>
            <w:gridSpan w:val="2"/>
          </w:tcPr>
          <w:p>
            <w:pPr>
              <w:pStyle w:val="16"/>
              <w:spacing w:before="16" w:line="285" w:lineRule="exact"/>
              <w:ind w:left="716"/>
              <w:rPr>
                <w:sz w:val="24"/>
              </w:rPr>
            </w:pPr>
            <w:r>
              <w:rPr>
                <w:sz w:val="24"/>
              </w:rPr>
              <w:t>修业年限</w:t>
            </w:r>
          </w:p>
        </w:tc>
        <w:tc>
          <w:tcPr>
            <w:tcW w:w="2394" w:type="dxa"/>
          </w:tcPr>
          <w:p>
            <w:pPr>
              <w:pStyle w:val="16"/>
              <w:rPr>
                <w:rFonts w:ascii="Times New Roman"/>
                <w:sz w:val="24"/>
              </w:rPr>
            </w:pPr>
            <w:r>
              <w:rPr>
                <w:rFonts w:hint="eastAsia" w:ascii="Times New Roman"/>
                <w:sz w:val="24"/>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sz w:val="24"/>
              </w:rPr>
            </w:pPr>
            <w:r>
              <w:rPr>
                <w:sz w:val="24"/>
              </w:rPr>
              <w:t>专业类</w:t>
            </w:r>
          </w:p>
        </w:tc>
        <w:tc>
          <w:tcPr>
            <w:tcW w:w="2390" w:type="dxa"/>
          </w:tcPr>
          <w:p>
            <w:pPr>
              <w:pStyle w:val="16"/>
              <w:rPr>
                <w:rFonts w:ascii="Times New Roman"/>
                <w:sz w:val="24"/>
              </w:rPr>
            </w:pPr>
            <w:r>
              <w:rPr>
                <w:rFonts w:hint="eastAsia" w:ascii="Times New Roman"/>
                <w:sz w:val="24"/>
              </w:rPr>
              <w:t>电子信息类</w:t>
            </w:r>
          </w:p>
        </w:tc>
        <w:tc>
          <w:tcPr>
            <w:tcW w:w="2391" w:type="dxa"/>
            <w:gridSpan w:val="2"/>
          </w:tcPr>
          <w:p>
            <w:pPr>
              <w:pStyle w:val="16"/>
              <w:spacing w:before="16" w:line="282" w:lineRule="exact"/>
              <w:ind w:left="596"/>
              <w:rPr>
                <w:sz w:val="24"/>
              </w:rPr>
            </w:pPr>
            <w:r>
              <w:rPr>
                <w:sz w:val="24"/>
              </w:rPr>
              <w:t>专业类代码</w:t>
            </w:r>
          </w:p>
        </w:tc>
        <w:tc>
          <w:tcPr>
            <w:tcW w:w="2394" w:type="dxa"/>
          </w:tcPr>
          <w:p>
            <w:pPr>
              <w:pStyle w:val="16"/>
              <w:rPr>
                <w:rFonts w:ascii="Times New Roman"/>
                <w:sz w:val="24"/>
              </w:rPr>
            </w:pPr>
            <w:r>
              <w:rPr>
                <w:rFonts w:hint="eastAsia" w:ascii="Times New Roman"/>
                <w:sz w:val="24"/>
              </w:rPr>
              <w:t>0</w:t>
            </w:r>
            <w:r>
              <w:rPr>
                <w:rFonts w:ascii="Times New Roman"/>
                <w:sz w:val="24"/>
              </w:rPr>
              <w:t>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sz w:val="24"/>
              </w:rPr>
            </w:pPr>
            <w:r>
              <w:rPr>
                <w:sz w:val="24"/>
              </w:rPr>
              <w:t>门类</w:t>
            </w:r>
          </w:p>
        </w:tc>
        <w:tc>
          <w:tcPr>
            <w:tcW w:w="2390" w:type="dxa"/>
          </w:tcPr>
          <w:p>
            <w:pPr>
              <w:pStyle w:val="16"/>
              <w:rPr>
                <w:rFonts w:ascii="Times New Roman"/>
                <w:sz w:val="24"/>
              </w:rPr>
            </w:pPr>
            <w:r>
              <w:rPr>
                <w:rFonts w:hint="eastAsia" w:ascii="Times New Roman"/>
                <w:sz w:val="24"/>
              </w:rPr>
              <w:t>工科</w:t>
            </w:r>
          </w:p>
        </w:tc>
        <w:tc>
          <w:tcPr>
            <w:tcW w:w="2391" w:type="dxa"/>
            <w:gridSpan w:val="2"/>
          </w:tcPr>
          <w:p>
            <w:pPr>
              <w:pStyle w:val="16"/>
              <w:spacing w:before="16" w:line="285" w:lineRule="exact"/>
              <w:ind w:left="716"/>
              <w:rPr>
                <w:sz w:val="24"/>
              </w:rPr>
            </w:pPr>
            <w:r>
              <w:rPr>
                <w:sz w:val="24"/>
              </w:rPr>
              <w:t>门类代码</w:t>
            </w:r>
          </w:p>
        </w:tc>
        <w:tc>
          <w:tcPr>
            <w:tcW w:w="2394" w:type="dxa"/>
          </w:tcPr>
          <w:p>
            <w:pPr>
              <w:pStyle w:val="16"/>
              <w:rPr>
                <w:rFonts w:ascii="Times New Roman"/>
                <w:sz w:val="24"/>
              </w:rPr>
            </w:pPr>
            <w:r>
              <w:rPr>
                <w:rFonts w:hint="eastAsia"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5" w:right="88"/>
              <w:jc w:val="center"/>
              <w:rPr>
                <w:sz w:val="24"/>
              </w:rPr>
            </w:pPr>
            <w:r>
              <w:rPr>
                <w:sz w:val="24"/>
              </w:rPr>
              <w:t>所在院系名称</w:t>
            </w:r>
          </w:p>
        </w:tc>
        <w:tc>
          <w:tcPr>
            <w:tcW w:w="7175" w:type="dxa"/>
            <w:gridSpan w:val="4"/>
          </w:tcPr>
          <w:p>
            <w:pPr>
              <w:pStyle w:val="16"/>
              <w:rPr>
                <w:rFonts w:ascii="Times New Roman"/>
                <w:sz w:val="24"/>
              </w:rPr>
            </w:pPr>
            <w:r>
              <w:rPr>
                <w:rFonts w:hint="eastAsia" w:ascii="Times New Roman"/>
                <w:sz w:val="24"/>
              </w:rPr>
              <w:t>计算机信息工程学院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6"/>
              <w:spacing w:before="16" w:line="285" w:lineRule="exact"/>
              <w:ind w:left="3803" w:right="3794"/>
              <w:jc w:val="center"/>
              <w:rPr>
                <w:sz w:val="24"/>
              </w:rPr>
            </w:pPr>
            <w:r>
              <w:rPr>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6"/>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pPr>
              <w:pStyle w:val="16"/>
              <w:spacing w:before="175"/>
              <w:ind w:left="212" w:right="207"/>
              <w:jc w:val="center"/>
              <w:rPr>
                <w:sz w:val="24"/>
              </w:rPr>
            </w:pPr>
            <w:r>
              <w:rPr>
                <w:rFonts w:hint="eastAsia"/>
                <w:sz w:val="24"/>
              </w:rPr>
              <w:t>计算机科学与技术</w:t>
            </w:r>
          </w:p>
        </w:tc>
        <w:tc>
          <w:tcPr>
            <w:tcW w:w="1986" w:type="dxa"/>
            <w:vAlign w:val="center"/>
          </w:tcPr>
          <w:p>
            <w:pPr>
              <w:pStyle w:val="16"/>
              <w:spacing w:before="175"/>
              <w:ind w:right="739"/>
              <w:jc w:val="center"/>
              <w:rPr>
                <w:sz w:val="24"/>
              </w:rPr>
            </w:pPr>
            <w:r>
              <w:rPr>
                <w:rFonts w:hint="eastAsia"/>
                <w:sz w:val="24"/>
              </w:rPr>
              <w:t xml:space="preserve">  2005</w:t>
            </w:r>
          </w:p>
        </w:tc>
        <w:tc>
          <w:tcPr>
            <w:tcW w:w="2799" w:type="dxa"/>
            <w:gridSpan w:val="2"/>
          </w:tcPr>
          <w:p>
            <w:pPr>
              <w:pStyle w:val="16"/>
              <w:spacing w:before="16"/>
              <w:ind w:left="32" w:right="19"/>
              <w:jc w:val="center"/>
              <w:rPr>
                <w:sz w:val="24"/>
              </w:rPr>
            </w:pPr>
            <w:r>
              <w:rPr>
                <w:sz w:val="24"/>
              </w:rPr>
              <w:t>该专业教师队伍情况</w:t>
            </w:r>
          </w:p>
          <w:p>
            <w:pPr>
              <w:pStyle w:val="16"/>
              <w:spacing w:before="12"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pPr>
              <w:pStyle w:val="16"/>
              <w:spacing w:before="177"/>
              <w:ind w:left="212" w:right="207"/>
              <w:jc w:val="center"/>
              <w:rPr>
                <w:sz w:val="24"/>
              </w:rPr>
            </w:pPr>
            <w:r>
              <w:rPr>
                <w:rFonts w:hint="eastAsia"/>
                <w:sz w:val="24"/>
              </w:rPr>
              <w:t>软件工程</w:t>
            </w:r>
          </w:p>
        </w:tc>
        <w:tc>
          <w:tcPr>
            <w:tcW w:w="1986" w:type="dxa"/>
            <w:vAlign w:val="center"/>
          </w:tcPr>
          <w:p>
            <w:pPr>
              <w:pStyle w:val="16"/>
              <w:spacing w:before="177"/>
              <w:ind w:right="979"/>
              <w:jc w:val="center"/>
              <w:rPr>
                <w:sz w:val="24"/>
              </w:rPr>
            </w:pPr>
            <w:r>
              <w:rPr>
                <w:rFonts w:hint="eastAsia"/>
                <w:sz w:val="24"/>
              </w:rPr>
              <w:t xml:space="preserve">    2010</w:t>
            </w:r>
          </w:p>
        </w:tc>
        <w:tc>
          <w:tcPr>
            <w:tcW w:w="2799" w:type="dxa"/>
            <w:gridSpan w:val="2"/>
          </w:tcPr>
          <w:p>
            <w:pPr>
              <w:pStyle w:val="16"/>
              <w:spacing w:before="19"/>
              <w:ind w:left="32" w:right="19"/>
              <w:jc w:val="center"/>
              <w:rPr>
                <w:sz w:val="24"/>
              </w:rPr>
            </w:pPr>
            <w:r>
              <w:rPr>
                <w:sz w:val="24"/>
              </w:rPr>
              <w:t>该专业教师队伍情况</w:t>
            </w:r>
          </w:p>
          <w:p>
            <w:pPr>
              <w:pStyle w:val="16"/>
              <w:spacing w:before="11" w:line="283"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pPr>
              <w:pStyle w:val="16"/>
              <w:spacing w:before="177"/>
              <w:ind w:left="212" w:right="207"/>
              <w:jc w:val="center"/>
              <w:rPr>
                <w:sz w:val="24"/>
              </w:rPr>
            </w:pPr>
            <w:r>
              <w:rPr>
                <w:rFonts w:hint="eastAsia"/>
                <w:sz w:val="24"/>
              </w:rPr>
              <w:t>数据科学与大数据技术</w:t>
            </w:r>
          </w:p>
        </w:tc>
        <w:tc>
          <w:tcPr>
            <w:tcW w:w="1986" w:type="dxa"/>
            <w:vAlign w:val="center"/>
          </w:tcPr>
          <w:p>
            <w:pPr>
              <w:pStyle w:val="16"/>
              <w:spacing w:before="177"/>
              <w:ind w:right="979"/>
              <w:jc w:val="center"/>
              <w:rPr>
                <w:sz w:val="24"/>
              </w:rPr>
            </w:pPr>
            <w:r>
              <w:rPr>
                <w:rFonts w:hint="eastAsia"/>
                <w:sz w:val="24"/>
              </w:rPr>
              <w:t xml:space="preserve">    2017</w:t>
            </w:r>
          </w:p>
        </w:tc>
        <w:tc>
          <w:tcPr>
            <w:tcW w:w="2799" w:type="dxa"/>
            <w:gridSpan w:val="2"/>
          </w:tcPr>
          <w:p>
            <w:pPr>
              <w:pStyle w:val="16"/>
              <w:spacing w:before="16"/>
              <w:ind w:left="32" w:right="19"/>
              <w:jc w:val="center"/>
              <w:rPr>
                <w:sz w:val="24"/>
              </w:rPr>
            </w:pPr>
            <w:r>
              <w:rPr>
                <w:sz w:val="24"/>
              </w:rPr>
              <w:t>该专业教师队伍情况</w:t>
            </w:r>
          </w:p>
          <w:p>
            <w:pPr>
              <w:pStyle w:val="16"/>
              <w:spacing w:before="14"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2393" w:type="dxa"/>
          </w:tcPr>
          <w:p>
            <w:pPr>
              <w:pStyle w:val="16"/>
              <w:spacing w:before="16"/>
              <w:ind w:left="95" w:right="88"/>
              <w:jc w:val="center"/>
              <w:rPr>
                <w:sz w:val="24"/>
              </w:rPr>
            </w:pPr>
            <w:r>
              <w:rPr>
                <w:sz w:val="24"/>
              </w:rPr>
              <w:t>增设专业区分度</w:t>
            </w:r>
          </w:p>
          <w:p>
            <w:pPr>
              <w:pStyle w:val="16"/>
              <w:spacing w:before="14"/>
              <w:ind w:left="95" w:right="88"/>
              <w:jc w:val="center"/>
              <w:rPr>
                <w:sz w:val="24"/>
              </w:rPr>
            </w:pPr>
            <w:r>
              <w:rPr>
                <w:sz w:val="24"/>
              </w:rPr>
              <w:t>（目录外专业填写）</w:t>
            </w:r>
          </w:p>
        </w:tc>
        <w:tc>
          <w:tcPr>
            <w:tcW w:w="7175" w:type="dxa"/>
            <w:gridSpan w:val="4"/>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tcPr>
          <w:p>
            <w:pPr>
              <w:pStyle w:val="16"/>
              <w:spacing w:before="16"/>
              <w:ind w:left="115"/>
              <w:rPr>
                <w:sz w:val="24"/>
              </w:rPr>
            </w:pPr>
            <w:r>
              <w:rPr>
                <w:sz w:val="24"/>
              </w:rPr>
              <w:t>增设专业的基础要求</w:t>
            </w:r>
          </w:p>
          <w:p>
            <w:pPr>
              <w:pStyle w:val="16"/>
              <w:spacing w:before="12"/>
              <w:ind w:left="115"/>
              <w:rPr>
                <w:sz w:val="24"/>
              </w:rPr>
            </w:pPr>
            <w:r>
              <w:rPr>
                <w:sz w:val="24"/>
              </w:rPr>
              <w:t>（目录外专业填写）</w:t>
            </w:r>
          </w:p>
        </w:tc>
        <w:tc>
          <w:tcPr>
            <w:tcW w:w="7175" w:type="dxa"/>
            <w:gridSpan w:val="4"/>
          </w:tcPr>
          <w:p>
            <w:pPr>
              <w:pStyle w:val="16"/>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pStyle w:val="2"/>
        <w:spacing w:before="5"/>
        <w:rPr>
          <w:rFonts w:ascii="Times New Roman"/>
          <w:sz w:val="11"/>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6"/>
              <w:spacing w:before="122"/>
              <w:ind w:left="107"/>
              <w:rPr>
                <w:sz w:val="24"/>
              </w:rPr>
            </w:pPr>
            <w:r>
              <w:rPr>
                <w:sz w:val="24"/>
              </w:rPr>
              <w:t>申报专业主要就业领域</w:t>
            </w:r>
          </w:p>
        </w:tc>
        <w:tc>
          <w:tcPr>
            <w:tcW w:w="6625" w:type="dxa"/>
            <w:gridSpan w:val="2"/>
            <w:tcBorders>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大数据分析、图像处理、计算机视觉、模式识别、智能搜索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trPr>
        <w:tc>
          <w:tcPr>
            <w:tcW w:w="9805" w:type="dxa"/>
            <w:gridSpan w:val="4"/>
            <w:tcBorders>
              <w:top w:val="single" w:color="000000" w:sz="6" w:space="0"/>
              <w:bottom w:val="single" w:color="000000" w:sz="6" w:space="0"/>
            </w:tcBorders>
          </w:tcPr>
          <w:p>
            <w:pPr>
              <w:pStyle w:val="16"/>
              <w:spacing w:line="242" w:lineRule="auto"/>
              <w:ind w:left="107" w:right="51"/>
              <w:rPr>
                <w:sz w:val="24"/>
              </w:rPr>
            </w:pPr>
            <w:r>
              <w:rPr>
                <w:sz w:val="24"/>
              </w:rPr>
              <w:t>人才需求情况（请加强与用人单位的沟通，预测用人单位对该专业的岗位需求。此处填写的内容要具体到用人单位名称及其人才需求预测数）</w:t>
            </w:r>
          </w:p>
          <w:p>
            <w:pPr>
              <w:pStyle w:val="16"/>
              <w:spacing w:line="360" w:lineRule="exact"/>
              <w:ind w:right="51" w:firstLine="480" w:firstLineChars="200"/>
              <w:rPr>
                <w:rFonts w:asciiTheme="minorEastAsia" w:hAnsiTheme="minorEastAsia" w:eastAsiaTheme="minorEastAsia"/>
                <w:bCs/>
                <w:sz w:val="24"/>
                <w:szCs w:val="24"/>
                <w:lang w:val="en-US"/>
              </w:rPr>
            </w:pPr>
            <w:r>
              <w:rPr>
                <w:rFonts w:hint="eastAsia" w:asciiTheme="minorEastAsia" w:hAnsiTheme="minorEastAsia" w:eastAsiaTheme="minorEastAsia"/>
                <w:sz w:val="24"/>
              </w:rPr>
              <w:t>随着席卷全球的新一轮科技革命和产业变革的到来，人工智能、大数据等新兴技术逐步渗透入经济社会的各个领域，在我国将人工智能上升为国家战略后，人工智能正在引发新一轮科技革命和产业变革。目前，人工智能人才市场已进入高关注、高需求、高发展的阶段。人工智能产业人才需求倍数级增长。江西省人民政府办公厅在2017年发布的</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lang w:val="en-US"/>
              </w:rPr>
              <w:t>关于加快推进人工智能和智能制造发展的若干措施》也指出人工智能在江西发展的重点与方向。江西区域正处于跨越发展的关键时期，发展人工智能产业对江西协同发展意义深远。如下就是江西区域一些公司对人工智能人才需求的一个预测。</w:t>
            </w:r>
          </w:p>
          <w:p>
            <w:pPr>
              <w:pStyle w:val="16"/>
              <w:numPr>
                <w:ilvl w:val="0"/>
                <w:numId w:val="2"/>
              </w:numPr>
              <w:spacing w:line="360" w:lineRule="exact"/>
              <w:ind w:right="51"/>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江西精朗智能科技有限公司人才需求</w:t>
            </w:r>
          </w:p>
          <w:p>
            <w:pPr>
              <w:pStyle w:val="16"/>
              <w:spacing w:line="360" w:lineRule="exact"/>
              <w:ind w:right="51"/>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 xml:space="preserve">    该公司主要从事智能机器人的研发、总装、测试和销售业务，是江西省专业从事移动机器人从核心技术到整机的机器</w:t>
            </w:r>
            <w:r>
              <w:rPr>
                <w:rFonts w:asciiTheme="minorEastAsia" w:hAnsiTheme="minorEastAsia" w:eastAsiaTheme="minorEastAsia"/>
                <w:bCs/>
                <w:sz w:val="24"/>
                <w:szCs w:val="24"/>
                <w:lang w:val="en-US"/>
              </w:rPr>
              <w:t>人公司。</w:t>
            </w:r>
            <w:r>
              <w:rPr>
                <w:rFonts w:hint="eastAsia" w:asciiTheme="minorEastAsia" w:hAnsiTheme="minorEastAsia" w:eastAsiaTheme="minorEastAsia"/>
                <w:bCs/>
                <w:sz w:val="24"/>
                <w:szCs w:val="24"/>
                <w:lang w:val="en-US"/>
              </w:rPr>
              <w:t>招聘专业为计算机、人工智能等相关专业。年招聘人数30</w:t>
            </w:r>
            <w:r>
              <w:rPr>
                <w:rFonts w:asciiTheme="minorEastAsia" w:hAnsiTheme="minorEastAsia" w:eastAsiaTheme="minorEastAsia"/>
                <w:bCs/>
                <w:sz w:val="24"/>
                <w:szCs w:val="24"/>
                <w:lang w:val="en-US"/>
              </w:rPr>
              <w:t>人左右，其中人工智能专业人才需求在</w:t>
            </w:r>
            <w:r>
              <w:rPr>
                <w:rFonts w:hint="eastAsia" w:asciiTheme="minorEastAsia" w:hAnsiTheme="minorEastAsia" w:eastAsiaTheme="minorEastAsia"/>
                <w:bCs/>
                <w:sz w:val="24"/>
                <w:szCs w:val="24"/>
                <w:lang w:val="en-US"/>
              </w:rPr>
              <w:t>20</w:t>
            </w:r>
            <w:r>
              <w:rPr>
                <w:rFonts w:asciiTheme="minorEastAsia" w:hAnsiTheme="minorEastAsia" w:eastAsiaTheme="minorEastAsia"/>
                <w:bCs/>
                <w:sz w:val="24"/>
                <w:szCs w:val="24"/>
                <w:lang w:val="en-US"/>
              </w:rPr>
              <w:t>人。</w:t>
            </w:r>
          </w:p>
          <w:p>
            <w:pPr>
              <w:pStyle w:val="16"/>
              <w:numPr>
                <w:ilvl w:val="0"/>
                <w:numId w:val="2"/>
              </w:numPr>
              <w:spacing w:line="360" w:lineRule="exact"/>
              <w:ind w:right="51"/>
              <w:rPr>
                <w:rFonts w:asciiTheme="minorEastAsia" w:hAnsiTheme="minorEastAsia" w:eastAsiaTheme="minorEastAsia"/>
                <w:sz w:val="24"/>
                <w:lang w:val="en-US"/>
              </w:rPr>
            </w:pPr>
            <w:r>
              <w:rPr>
                <w:rFonts w:asciiTheme="minorEastAsia" w:hAnsiTheme="minorEastAsia" w:eastAsiaTheme="minorEastAsia"/>
                <w:sz w:val="24"/>
                <w:lang w:val="en-US"/>
              </w:rPr>
              <w:t>江西国科医药工程科技有限公司</w:t>
            </w:r>
          </w:p>
          <w:p>
            <w:pPr>
              <w:pStyle w:val="16"/>
              <w:spacing w:line="360" w:lineRule="exact"/>
              <w:ind w:right="51" w:firstLine="600" w:firstLineChars="250"/>
              <w:rPr>
                <w:rFonts w:asciiTheme="minorEastAsia" w:hAnsiTheme="minorEastAsia" w:eastAsiaTheme="minorEastAsia"/>
                <w:sz w:val="24"/>
                <w:lang w:val="en-US"/>
              </w:rPr>
            </w:pPr>
            <w:r>
              <w:rPr>
                <w:rFonts w:hint="eastAsia" w:asciiTheme="minorEastAsia" w:hAnsiTheme="minorEastAsia" w:eastAsiaTheme="minorEastAsia"/>
                <w:sz w:val="24"/>
                <w:lang w:val="en-US"/>
              </w:rPr>
              <w:t>该</w:t>
            </w:r>
            <w:r>
              <w:rPr>
                <w:rFonts w:asciiTheme="minorEastAsia" w:hAnsiTheme="minorEastAsia" w:eastAsiaTheme="minorEastAsia"/>
                <w:sz w:val="24"/>
                <w:lang w:val="en-US"/>
              </w:rPr>
              <w:t>公司集科技研发、科技孵化、科技服务、科技投资多功能为一体，院企合一的产业化平台。</w:t>
            </w:r>
            <w:r>
              <w:rPr>
                <w:rFonts w:hint="eastAsia" w:asciiTheme="minorEastAsia" w:hAnsiTheme="minorEastAsia" w:eastAsiaTheme="minorEastAsia"/>
                <w:sz w:val="24"/>
                <w:lang w:val="en-US"/>
              </w:rPr>
              <w:t>该公司以产业导向引导科技研发，在中医药、医药装备、智能医疗等领域实现核心关键技术。每年需要人工智能应用方面的人才10人。</w:t>
            </w:r>
          </w:p>
          <w:p>
            <w:pPr>
              <w:pStyle w:val="16"/>
              <w:numPr>
                <w:ilvl w:val="0"/>
                <w:numId w:val="2"/>
              </w:numPr>
              <w:spacing w:line="360" w:lineRule="exact"/>
              <w:ind w:right="51"/>
              <w:rPr>
                <w:rFonts w:asciiTheme="minorEastAsia" w:hAnsiTheme="minorEastAsia" w:eastAsiaTheme="minorEastAsia"/>
                <w:sz w:val="24"/>
                <w:lang w:val="en-US"/>
              </w:rPr>
            </w:pPr>
            <w:r>
              <w:rPr>
                <w:rFonts w:hint="eastAsia" w:asciiTheme="minorEastAsia" w:hAnsiTheme="minorEastAsia" w:eastAsiaTheme="minorEastAsia"/>
                <w:sz w:val="24"/>
                <w:lang w:val="en-US"/>
              </w:rPr>
              <w:t>江西格慧致智科技发展有限公司</w:t>
            </w:r>
          </w:p>
          <w:p>
            <w:pPr>
              <w:pStyle w:val="16"/>
              <w:spacing w:line="360" w:lineRule="exact"/>
              <w:ind w:right="51"/>
              <w:rPr>
                <w:rFonts w:asciiTheme="minorEastAsia" w:hAnsiTheme="minorEastAsia" w:eastAsiaTheme="minorEastAsia"/>
                <w:sz w:val="24"/>
                <w:szCs w:val="24"/>
                <w:lang w:val="en-US"/>
              </w:rPr>
            </w:pPr>
            <w:r>
              <w:rPr>
                <w:rFonts w:hint="eastAsia" w:asciiTheme="minorEastAsia" w:hAnsiTheme="minorEastAsia" w:eastAsiaTheme="minorEastAsia"/>
                <w:sz w:val="24"/>
                <w:lang w:val="en-US"/>
              </w:rPr>
              <w:t xml:space="preserve">    公司主要经营或服务范围是云计算及大数据的相关应用、基于人工智能的图像识别系统</w:t>
            </w:r>
            <w:r>
              <w:rPr>
                <w:rFonts w:hint="eastAsia" w:asciiTheme="minorEastAsia" w:hAnsiTheme="minorEastAsia" w:eastAsiaTheme="minorEastAsia"/>
                <w:sz w:val="24"/>
                <w:szCs w:val="24"/>
                <w:lang w:val="en-US"/>
              </w:rPr>
              <w:t>开发、智能软件开发、智慧机场系统、智慧校园建设工程。年招聘人工智能专业人数10人。</w:t>
            </w:r>
          </w:p>
          <w:p>
            <w:pPr>
              <w:pStyle w:val="16"/>
              <w:numPr>
                <w:ilvl w:val="0"/>
                <w:numId w:val="2"/>
              </w:numPr>
              <w:spacing w:line="360" w:lineRule="exact"/>
              <w:ind w:right="51"/>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江西森岚科技有限公司</w:t>
            </w:r>
          </w:p>
          <w:p>
            <w:pPr>
              <w:pStyle w:val="16"/>
              <w:spacing w:line="360" w:lineRule="exact"/>
              <w:ind w:right="51"/>
              <w:rPr>
                <w:sz w:val="24"/>
              </w:rPr>
            </w:pPr>
            <w:r>
              <w:rPr>
                <w:rFonts w:hint="eastAsia" w:asciiTheme="minorEastAsia" w:hAnsiTheme="minorEastAsia" w:eastAsiaTheme="minorEastAsia"/>
                <w:sz w:val="24"/>
                <w:szCs w:val="24"/>
              </w:rPr>
              <w:t xml:space="preserve">    </w:t>
            </w:r>
            <w:r>
              <w:rPr>
                <w:rFonts w:cs="Arial" w:asciiTheme="minorEastAsia" w:hAnsiTheme="minorEastAsia" w:eastAsiaTheme="minorEastAsia"/>
                <w:color w:val="333333"/>
                <w:sz w:val="24"/>
                <w:szCs w:val="24"/>
                <w:shd w:val="clear" w:color="auto" w:fill="FFFFFF"/>
              </w:rPr>
              <w:t>江西森岚科技有限公司是一家集云计算服务、软件研发、硬件开发、集约化生产、网络化销售、专业化服务及系统集成施工为一体的多元化高新技术企业，是智能化解决方案的专业研发、制造供应商。</w:t>
            </w:r>
            <w:r>
              <w:rPr>
                <w:rFonts w:hint="eastAsia" w:cs="Arial" w:asciiTheme="minorEastAsia" w:hAnsiTheme="minorEastAsia" w:eastAsiaTheme="minorEastAsia"/>
                <w:color w:val="333333"/>
                <w:sz w:val="24"/>
                <w:szCs w:val="24"/>
                <w:shd w:val="clear" w:color="auto" w:fill="FFFFFF"/>
              </w:rPr>
              <w:t>年招聘大数据、软件开发和人工智能等专业人数2</w:t>
            </w:r>
            <w:r>
              <w:rPr>
                <w:rFonts w:cs="Arial" w:asciiTheme="minorEastAsia" w:hAnsiTheme="minorEastAsia" w:eastAsiaTheme="minorEastAsia"/>
                <w:color w:val="333333"/>
                <w:sz w:val="24"/>
                <w:szCs w:val="24"/>
                <w:shd w:val="clear" w:color="auto" w:fill="FFFFFF"/>
              </w:rPr>
              <w:t>0人</w:t>
            </w:r>
            <w:r>
              <w:rPr>
                <w:rFonts w:hint="eastAsia" w:cs="Arial" w:asciiTheme="minorEastAsia" w:hAnsiTheme="minorEastAsia" w:eastAsiaTheme="minorEastAsia"/>
                <w:color w:val="333333"/>
                <w:sz w:val="24"/>
                <w:szCs w:val="24"/>
                <w:shd w:val="clear" w:color="auto" w:fill="FFFFFF"/>
              </w:rPr>
              <w:t>，其中人工智能10人。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6"/>
              <w:rPr>
                <w:rFonts w:ascii="Times New Roman"/>
                <w:sz w:val="24"/>
              </w:rPr>
            </w:pPr>
          </w:p>
          <w:p>
            <w:pPr>
              <w:pStyle w:val="16"/>
              <w:rPr>
                <w:rFonts w:ascii="Times New Roman"/>
                <w:sz w:val="24"/>
              </w:rPr>
            </w:pPr>
          </w:p>
          <w:p>
            <w:pPr>
              <w:pStyle w:val="16"/>
              <w:rPr>
                <w:rFonts w:ascii="Times New Roman"/>
                <w:sz w:val="24"/>
              </w:rPr>
            </w:pPr>
          </w:p>
          <w:p>
            <w:pPr>
              <w:pStyle w:val="16"/>
              <w:spacing w:before="1"/>
              <w:rPr>
                <w:rFonts w:ascii="Times New Roman"/>
                <w:sz w:val="23"/>
              </w:rPr>
            </w:pPr>
          </w:p>
          <w:p>
            <w:pPr>
              <w:pStyle w:val="16"/>
              <w:spacing w:line="436" w:lineRule="auto"/>
              <w:ind w:left="182" w:right="170"/>
              <w:rPr>
                <w:sz w:val="24"/>
              </w:rPr>
            </w:pPr>
            <w:r>
              <w:rPr>
                <w:spacing w:val="-4"/>
                <w:sz w:val="24"/>
              </w:rPr>
              <w:t>申报专业人才需求调研情况</w:t>
            </w:r>
          </w:p>
          <w:p>
            <w:pPr>
              <w:pStyle w:val="16"/>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128"/>
              <w:rPr>
                <w:sz w:val="24"/>
              </w:rPr>
            </w:pPr>
            <w:r>
              <w:rPr>
                <w:sz w:val="24"/>
              </w:rPr>
              <w:t>年度计划招生人数</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1368"/>
              <w:rPr>
                <w:sz w:val="24"/>
              </w:rPr>
            </w:pPr>
            <w:r>
              <w:rPr>
                <w:sz w:val="24"/>
              </w:rPr>
              <w:t>预计升学人数</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368"/>
              <w:rPr>
                <w:sz w:val="24"/>
              </w:rPr>
            </w:pPr>
            <w:r>
              <w:rPr>
                <w:sz w:val="24"/>
              </w:rPr>
              <w:t>预计就业人数</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467"/>
              <w:rPr>
                <w:sz w:val="24"/>
              </w:rPr>
            </w:pPr>
            <w:r>
              <w:rPr>
                <w:spacing w:val="-40"/>
                <w:sz w:val="24"/>
              </w:rPr>
              <w:t>其中：</w:t>
            </w:r>
            <w:r>
              <w:rPr>
                <w:sz w:val="24"/>
              </w:rPr>
              <w:t>江西森岚科技有限公司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sz w:val="24"/>
              </w:rPr>
            </w:pPr>
            <w:r>
              <w:rPr>
                <w:sz w:val="24"/>
              </w:rPr>
              <w:t>江西格慧致智科技发展有限公司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sz w:val="24"/>
              </w:rPr>
            </w:pPr>
            <w:r>
              <w:rPr>
                <w:sz w:val="24"/>
              </w:rPr>
              <w:t>江西国科医药工程科技有限公司</w:t>
            </w:r>
          </w:p>
        </w:tc>
        <w:tc>
          <w:tcPr>
            <w:tcW w:w="3817" w:type="dxa"/>
            <w:tcBorders>
              <w:top w:val="single" w:color="000000" w:sz="6" w:space="0"/>
              <w:left w:val="single" w:color="000000" w:sz="6" w:space="0"/>
              <w:bottom w:val="single" w:color="000000" w:sz="6" w:space="0"/>
            </w:tcBorders>
            <w:vAlign w:val="center"/>
          </w:tcPr>
          <w:p>
            <w:pPr>
              <w:pStyle w:val="16"/>
              <w:jc w:val="center"/>
              <w:rPr>
                <w:rFonts w:ascii="Times New Roman"/>
                <w:sz w:val="24"/>
              </w:rPr>
            </w:pPr>
            <w:r>
              <w:rPr>
                <w:rFonts w:hint="eastAsia"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right w:val="single" w:color="000000" w:sz="6" w:space="0"/>
            </w:tcBorders>
          </w:tcPr>
          <w:p>
            <w:pPr>
              <w:pStyle w:val="16"/>
              <w:spacing w:before="208"/>
              <w:ind w:left="768"/>
              <w:rPr>
                <w:sz w:val="24"/>
              </w:rPr>
            </w:pPr>
            <w:r>
              <w:rPr>
                <w:sz w:val="24"/>
              </w:rPr>
              <w:t>江西精朗智能科技有限公司人才需求</w:t>
            </w:r>
          </w:p>
        </w:tc>
        <w:tc>
          <w:tcPr>
            <w:tcW w:w="3817" w:type="dxa"/>
            <w:tcBorders>
              <w:top w:val="single" w:color="000000" w:sz="6" w:space="0"/>
              <w:left w:val="single" w:color="000000" w:sz="6" w:space="0"/>
            </w:tcBorders>
            <w:vAlign w:val="center"/>
          </w:tcPr>
          <w:p>
            <w:pPr>
              <w:pStyle w:val="16"/>
              <w:jc w:val="center"/>
              <w:rPr>
                <w:rFonts w:ascii="Times New Roman"/>
                <w:sz w:val="24"/>
              </w:rPr>
            </w:pPr>
            <w:r>
              <w:rPr>
                <w:rFonts w:hint="eastAsia" w:ascii="Times New Roman"/>
                <w:sz w:val="24"/>
              </w:rPr>
              <w:t>10</w:t>
            </w:r>
          </w:p>
        </w:tc>
      </w:tr>
    </w:tbl>
    <w:p>
      <w:pPr>
        <w:rPr>
          <w:rFonts w:ascii="Times New Roman"/>
          <w:sz w:val="24"/>
        </w:rPr>
        <w:sectPr>
          <w:headerReference r:id="rId3" w:type="default"/>
          <w:pgSz w:w="11910" w:h="16840"/>
          <w:pgMar w:top="1760" w:right="660" w:bottom="280" w:left="1200" w:header="1409" w:footer="0" w:gutter="0"/>
          <w:cols w:space="720" w:num="1"/>
        </w:sectPr>
      </w:pPr>
    </w:p>
    <w:p>
      <w:pPr>
        <w:pStyle w:val="2"/>
        <w:spacing w:before="8"/>
        <w:rPr>
          <w:rFonts w:ascii="Times New Roman"/>
          <w:sz w:val="17"/>
        </w:rPr>
      </w:pPr>
    </w:p>
    <w:p>
      <w:pPr>
        <w:pStyle w:val="15"/>
        <w:numPr>
          <w:ilvl w:val="1"/>
          <w:numId w:val="3"/>
        </w:numPr>
        <w:tabs>
          <w:tab w:val="left" w:pos="714"/>
        </w:tabs>
        <w:spacing w:before="0" w:line="484" w:lineRule="exact"/>
        <w:ind w:hanging="496"/>
        <w:rPr>
          <w:sz w:val="24"/>
        </w:rPr>
      </w:pPr>
      <w:r>
        <w:rPr>
          <w:rFonts w:hint="eastAsia" w:ascii="Microsoft JhengHei" w:eastAsia="Microsoft JhengHei"/>
          <w:b/>
          <w:sz w:val="28"/>
        </w:rPr>
        <w:t>教师及开课情况汇总表</w:t>
      </w:r>
      <w:r>
        <w:rPr>
          <w:sz w:val="24"/>
        </w:rPr>
        <w:t>（</w:t>
      </w:r>
      <w:r>
        <w:rPr>
          <w:spacing w:val="-1"/>
          <w:sz w:val="24"/>
        </w:rPr>
        <w:t>以下统计数据由系统生成</w:t>
      </w:r>
      <w:r>
        <w:rPr>
          <w:sz w:val="24"/>
        </w:rPr>
        <w:t>）</w:t>
      </w:r>
    </w:p>
    <w:p>
      <w:pPr>
        <w:spacing w:before="4"/>
        <w:rPr>
          <w:sz w:val="5"/>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6"/>
              <w:spacing w:before="79" w:line="299" w:lineRule="exact"/>
              <w:ind w:left="392" w:right="383"/>
              <w:jc w:val="center"/>
              <w:rPr>
                <w:sz w:val="24"/>
              </w:rPr>
            </w:pPr>
            <w:r>
              <w:rPr>
                <w:sz w:val="24"/>
              </w:rPr>
              <w:t>专任教师总数</w:t>
            </w:r>
          </w:p>
        </w:tc>
        <w:tc>
          <w:tcPr>
            <w:tcW w:w="322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sz w:val="24"/>
              </w:rPr>
            </w:pPr>
            <w:r>
              <w:rPr>
                <w:sz w:val="24"/>
              </w:rPr>
              <w:t>具有教授（含其他正高级）职称教师数及比例</w:t>
            </w:r>
          </w:p>
        </w:tc>
        <w:tc>
          <w:tcPr>
            <w:tcW w:w="3227" w:type="dxa"/>
          </w:tcPr>
          <w:p>
            <w:pPr>
              <w:pStyle w:val="16"/>
              <w:rPr>
                <w:rFonts w:hint="default" w:ascii="Times New Roman" w:eastAsia="宋体"/>
                <w:sz w:val="24"/>
                <w:lang w:val="en-US" w:eastAsia="zh-CN"/>
              </w:rPr>
            </w:pPr>
            <w:r>
              <w:rPr>
                <w:rFonts w:hint="eastAsia" w:ascii="Times New Roman"/>
                <w:sz w:val="24"/>
                <w:lang w:val="en-US" w:eastAsia="zh-CN"/>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sz w:val="24"/>
              </w:rPr>
            </w:pPr>
            <w:r>
              <w:rPr>
                <w:sz w:val="24"/>
              </w:rPr>
              <w:t>具有副教授以上（含其他副高级）职称教师数及比例</w:t>
            </w:r>
          </w:p>
        </w:tc>
        <w:tc>
          <w:tcPr>
            <w:tcW w:w="3227" w:type="dxa"/>
          </w:tcPr>
          <w:p>
            <w:pPr>
              <w:pStyle w:val="16"/>
              <w:rPr>
                <w:rFonts w:hint="default" w:ascii="Times New Roman" w:eastAsia="宋体"/>
                <w:sz w:val="24"/>
                <w:lang w:val="en-US" w:eastAsia="zh-CN"/>
              </w:rPr>
            </w:pPr>
            <w:r>
              <w:rPr>
                <w:rFonts w:hint="eastAsia" w:ascii="Times New Roman"/>
                <w:sz w:val="24"/>
                <w:lang w:val="en-US" w:eastAsia="zh-CN"/>
              </w:rPr>
              <w:t>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3"/>
              <w:jc w:val="center"/>
              <w:rPr>
                <w:sz w:val="24"/>
              </w:rPr>
            </w:pPr>
            <w:r>
              <w:rPr>
                <w:sz w:val="24"/>
              </w:rPr>
              <w:t>具有硕士以上（含）学位教师数及比例</w:t>
            </w:r>
          </w:p>
        </w:tc>
        <w:tc>
          <w:tcPr>
            <w:tcW w:w="3227" w:type="dxa"/>
            <w:vAlign w:val="top"/>
          </w:tcPr>
          <w:p>
            <w:pPr>
              <w:pStyle w:val="16"/>
              <w:rPr>
                <w:rFonts w:hint="default" w:ascii="Times New Roman" w:hAnsi="宋体" w:eastAsia="宋体" w:cs="宋体"/>
                <w:sz w:val="24"/>
                <w:szCs w:val="22"/>
                <w:lang w:val="en-US" w:eastAsia="zh-CN" w:bidi="zh-CN"/>
              </w:rPr>
            </w:pPr>
            <w:r>
              <w:rPr>
                <w:rFonts w:hint="eastAsia" w:ascii="Times New Roman"/>
                <w:sz w:val="24"/>
                <w:lang w:val="en-US" w:eastAsia="zh-CN"/>
              </w:rPr>
              <w:t>16,100%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sz w:val="24"/>
              </w:rPr>
            </w:pPr>
            <w:r>
              <w:rPr>
                <w:sz w:val="24"/>
              </w:rPr>
              <w:t>具有博士学位教师数及比例</w:t>
            </w:r>
          </w:p>
        </w:tc>
        <w:tc>
          <w:tcPr>
            <w:tcW w:w="3227" w:type="dxa"/>
            <w:vAlign w:val="top"/>
          </w:tcPr>
          <w:p>
            <w:pPr>
              <w:pStyle w:val="16"/>
              <w:rPr>
                <w:rFonts w:hint="default" w:ascii="Times New Roman" w:hAnsi="宋体" w:eastAsia="宋体" w:cs="宋体"/>
                <w:sz w:val="24"/>
                <w:szCs w:val="22"/>
                <w:lang w:val="en-US" w:eastAsia="zh-CN" w:bidi="zh-CN"/>
              </w:rPr>
            </w:pPr>
            <w:r>
              <w:rPr>
                <w:rFonts w:hint="eastAsia" w:ascii="Times New Roman"/>
                <w:sz w:val="24"/>
                <w:lang w:val="en-US" w:eastAsia="zh-CN"/>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vAlign w:val="top"/>
          </w:tcPr>
          <w:p>
            <w:pPr>
              <w:pStyle w:val="16"/>
              <w:rPr>
                <w:rFonts w:hint="default" w:ascii="Times New Roman" w:hAnsi="宋体" w:eastAsia="宋体" w:cs="宋体"/>
                <w:sz w:val="24"/>
                <w:szCs w:val="22"/>
                <w:lang w:val="en-US" w:eastAsia="zh-CN" w:bidi="zh-CN"/>
              </w:rPr>
            </w:pPr>
            <w:r>
              <w:rPr>
                <w:rFonts w:hint="eastAsia" w:ascii="Times New Roman"/>
                <w:sz w:val="24"/>
                <w:lang w:val="en-US" w:eastAsia="zh-CN"/>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6"/>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vAlign w:val="top"/>
          </w:tcPr>
          <w:p>
            <w:pPr>
              <w:pStyle w:val="16"/>
              <w:rPr>
                <w:rFonts w:hint="default" w:ascii="Times New Roman" w:hAnsi="宋体" w:eastAsia="宋体" w:cs="宋体"/>
                <w:sz w:val="24"/>
                <w:szCs w:val="22"/>
                <w:lang w:val="en-US" w:eastAsia="zh-CN" w:bidi="zh-CN"/>
              </w:rPr>
            </w:pPr>
            <w:r>
              <w:rPr>
                <w:rFonts w:hint="eastAsia" w:ascii="Times New Roman"/>
                <w:sz w:val="24"/>
                <w:lang w:val="en-US" w:eastAsia="zh-CN"/>
              </w:rPr>
              <w:t>12,75%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pPr>
              <w:pStyle w:val="16"/>
              <w:rPr>
                <w:rFonts w:hint="default" w:ascii="Times New Roman" w:eastAsia="宋体"/>
                <w:sz w:val="24"/>
                <w:lang w:val="en-US" w:eastAsia="zh-CN"/>
              </w:rPr>
            </w:pPr>
            <w:r>
              <w:rPr>
                <w:rFonts w:hint="eastAsia" w:ascii="Times New Roman"/>
                <w:sz w:val="24"/>
                <w:lang w:val="en-US" w:eastAsia="zh-CN"/>
              </w:rPr>
              <w:t>专职100%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sz w:val="24"/>
              </w:rPr>
            </w:pPr>
            <w:r>
              <w:rPr>
                <w:sz w:val="24"/>
              </w:rPr>
              <w:t>专业核心课程门数</w:t>
            </w:r>
          </w:p>
        </w:tc>
        <w:tc>
          <w:tcPr>
            <w:tcW w:w="3227" w:type="dxa"/>
          </w:tcPr>
          <w:p>
            <w:pPr>
              <w:pStyle w:val="16"/>
              <w:rPr>
                <w:rFonts w:hint="eastAsia" w:ascii="Times New Roman" w:eastAsia="宋体"/>
                <w:sz w:val="24"/>
                <w:lang w:val="en-US" w:eastAsia="zh-CN"/>
              </w:rPr>
            </w:pPr>
            <w:r>
              <w:rPr>
                <w:rFonts w:hint="eastAsia" w:ascii="Times New Roman"/>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sz w:val="24"/>
              </w:rPr>
            </w:pPr>
            <w:r>
              <w:rPr>
                <w:sz w:val="24"/>
              </w:rPr>
              <w:t>专业核心课程任课教师数</w:t>
            </w:r>
          </w:p>
        </w:tc>
        <w:tc>
          <w:tcPr>
            <w:tcW w:w="3227" w:type="dxa"/>
          </w:tcPr>
          <w:p>
            <w:pPr>
              <w:pStyle w:val="16"/>
              <w:rPr>
                <w:rFonts w:hint="default" w:ascii="Times New Roman" w:eastAsia="宋体"/>
                <w:sz w:val="24"/>
                <w:lang w:val="en-US" w:eastAsia="zh-CN"/>
              </w:rPr>
            </w:pPr>
            <w:r>
              <w:rPr>
                <w:rFonts w:hint="eastAsia" w:ascii="Times New Roman"/>
                <w:sz w:val="24"/>
                <w:lang w:val="en-US" w:eastAsia="zh-CN"/>
              </w:rPr>
              <w:t>16</w:t>
            </w:r>
          </w:p>
        </w:tc>
      </w:tr>
    </w:tbl>
    <w:p>
      <w:pPr>
        <w:pStyle w:val="15"/>
        <w:numPr>
          <w:ilvl w:val="1"/>
          <w:numId w:val="3"/>
        </w:numPr>
        <w:tabs>
          <w:tab w:val="left" w:pos="714"/>
        </w:tabs>
        <w:spacing w:before="197"/>
        <w:ind w:hanging="496"/>
        <w:rPr>
          <w:sz w:val="24"/>
        </w:rPr>
      </w:pPr>
      <w:r>
        <w:rPr>
          <w:rFonts w:hint="eastAsia" w:ascii="Microsoft JhengHei" w:eastAsia="Microsoft JhengHei"/>
          <w:b/>
          <w:sz w:val="28"/>
        </w:rPr>
        <w:t>教师基本情况表</w:t>
      </w:r>
    </w:p>
    <w:p>
      <w:pPr>
        <w:tabs>
          <w:tab w:val="left" w:pos="3181"/>
        </w:tabs>
        <w:spacing w:before="4"/>
        <w:rPr>
          <w:sz w:val="5"/>
        </w:rPr>
      </w:pPr>
      <w:r>
        <w:rPr>
          <w:sz w:val="5"/>
        </w:rPr>
        <w:tab/>
      </w:r>
    </w:p>
    <w:p>
      <w:pPr>
        <w:tabs>
          <w:tab w:val="left" w:pos="3181"/>
        </w:tabs>
        <w:spacing w:before="4"/>
        <w:rPr>
          <w:sz w:val="5"/>
        </w:rPr>
      </w:pPr>
    </w:p>
    <w:p>
      <w:pPr>
        <w:tabs>
          <w:tab w:val="left" w:pos="3181"/>
        </w:tabs>
        <w:spacing w:before="4"/>
        <w:rPr>
          <w:sz w:val="5"/>
        </w:rPr>
      </w:pPr>
    </w:p>
    <w:p>
      <w:pPr>
        <w:tabs>
          <w:tab w:val="left" w:pos="3181"/>
        </w:tabs>
        <w:spacing w:before="4"/>
        <w:rPr>
          <w:sz w:val="5"/>
        </w:rPr>
      </w:pPr>
    </w:p>
    <w:tbl>
      <w:tblPr>
        <w:tblStyle w:val="14"/>
        <w:tblpPr w:leftFromText="180" w:rightFromText="180" w:vertAnchor="text" w:tblpY="1"/>
        <w:tblOverlap w:val="neve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52"/>
        <w:gridCol w:w="933"/>
        <w:gridCol w:w="991"/>
        <w:gridCol w:w="1058"/>
        <w:gridCol w:w="1340"/>
        <w:gridCol w:w="1225"/>
        <w:gridCol w:w="1226"/>
        <w:gridCol w:w="661"/>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650" w:type="dxa"/>
            <w:vAlign w:val="center"/>
          </w:tcPr>
          <w:p>
            <w:pPr>
              <w:pStyle w:val="16"/>
              <w:spacing w:line="421" w:lineRule="exact"/>
              <w:ind w:left="203"/>
              <w:jc w:val="center"/>
              <w:rPr>
                <w:rFonts w:ascii="Microsoft JhengHei" w:eastAsia="Microsoft JhengHei"/>
                <w:b/>
                <w:sz w:val="24"/>
              </w:rPr>
            </w:pPr>
            <w:r>
              <w:rPr>
                <w:rFonts w:hint="eastAsia" w:ascii="Microsoft JhengHei" w:eastAsia="Microsoft JhengHei"/>
                <w:b/>
                <w:sz w:val="24"/>
              </w:rPr>
              <w:t>姓</w:t>
            </w:r>
          </w:p>
          <w:p>
            <w:pPr>
              <w:pStyle w:val="16"/>
              <w:spacing w:line="360" w:lineRule="exact"/>
              <w:ind w:left="203"/>
              <w:jc w:val="center"/>
              <w:rPr>
                <w:rFonts w:ascii="Microsoft JhengHei" w:eastAsia="Microsoft JhengHei"/>
                <w:b/>
                <w:sz w:val="24"/>
              </w:rPr>
            </w:pPr>
            <w:r>
              <w:rPr>
                <w:rFonts w:hint="eastAsia" w:ascii="Microsoft JhengHei" w:eastAsia="Microsoft JhengHei"/>
                <w:b/>
                <w:sz w:val="24"/>
              </w:rPr>
              <w:t>名</w:t>
            </w:r>
          </w:p>
        </w:tc>
        <w:tc>
          <w:tcPr>
            <w:tcW w:w="652" w:type="dxa"/>
            <w:vAlign w:val="center"/>
          </w:tcPr>
          <w:p>
            <w:pPr>
              <w:pStyle w:val="16"/>
              <w:spacing w:line="421" w:lineRule="exact"/>
              <w:ind w:left="204"/>
              <w:jc w:val="center"/>
              <w:rPr>
                <w:rFonts w:ascii="Microsoft JhengHei" w:eastAsia="Microsoft JhengHei"/>
                <w:b/>
                <w:sz w:val="24"/>
              </w:rPr>
            </w:pPr>
            <w:r>
              <w:rPr>
                <w:rFonts w:hint="eastAsia" w:ascii="Microsoft JhengHei" w:eastAsia="Microsoft JhengHei"/>
                <w:b/>
                <w:sz w:val="24"/>
              </w:rPr>
              <w:t>性</w:t>
            </w:r>
          </w:p>
          <w:p>
            <w:pPr>
              <w:pStyle w:val="16"/>
              <w:spacing w:line="360" w:lineRule="exact"/>
              <w:ind w:left="204"/>
              <w:jc w:val="center"/>
              <w:rPr>
                <w:rFonts w:ascii="Microsoft JhengHei" w:eastAsia="Microsoft JhengHei"/>
                <w:b/>
                <w:sz w:val="24"/>
              </w:rPr>
            </w:pPr>
            <w:r>
              <w:rPr>
                <w:rFonts w:hint="eastAsia" w:ascii="Microsoft JhengHei" w:eastAsia="Microsoft JhengHei"/>
                <w:b/>
                <w:sz w:val="24"/>
              </w:rPr>
              <w:t>别</w:t>
            </w:r>
          </w:p>
        </w:tc>
        <w:tc>
          <w:tcPr>
            <w:tcW w:w="933" w:type="dxa"/>
            <w:vAlign w:val="center"/>
          </w:tcPr>
          <w:p>
            <w:pPr>
              <w:pStyle w:val="16"/>
              <w:spacing w:line="421" w:lineRule="exact"/>
              <w:ind w:left="224"/>
              <w:jc w:val="center"/>
              <w:rPr>
                <w:rFonts w:ascii="Microsoft JhengHei" w:eastAsia="Microsoft JhengHei"/>
                <w:b/>
                <w:sz w:val="24"/>
              </w:rPr>
            </w:pPr>
            <w:r>
              <w:rPr>
                <w:rFonts w:hint="eastAsia" w:ascii="Microsoft JhengHei" w:eastAsia="Microsoft JhengHei"/>
                <w:b/>
                <w:sz w:val="24"/>
              </w:rPr>
              <w:t>出生</w:t>
            </w:r>
          </w:p>
          <w:p>
            <w:pPr>
              <w:pStyle w:val="16"/>
              <w:spacing w:line="360" w:lineRule="exact"/>
              <w:ind w:left="224"/>
              <w:jc w:val="center"/>
              <w:rPr>
                <w:rFonts w:ascii="Microsoft JhengHei" w:eastAsia="Microsoft JhengHei"/>
                <w:b/>
                <w:sz w:val="24"/>
              </w:rPr>
            </w:pPr>
            <w:r>
              <w:rPr>
                <w:rFonts w:hint="eastAsia" w:ascii="Microsoft JhengHei" w:eastAsia="Microsoft JhengHei"/>
                <w:b/>
                <w:sz w:val="24"/>
              </w:rPr>
              <w:t>年月</w:t>
            </w:r>
          </w:p>
        </w:tc>
        <w:tc>
          <w:tcPr>
            <w:tcW w:w="991" w:type="dxa"/>
            <w:vAlign w:val="center"/>
          </w:tcPr>
          <w:p>
            <w:pPr>
              <w:pStyle w:val="16"/>
              <w:spacing w:line="421" w:lineRule="exact"/>
              <w:ind w:left="254"/>
              <w:jc w:val="center"/>
              <w:rPr>
                <w:rFonts w:ascii="Microsoft JhengHei" w:eastAsia="Microsoft JhengHei"/>
                <w:b/>
                <w:sz w:val="24"/>
              </w:rPr>
            </w:pPr>
            <w:r>
              <w:rPr>
                <w:rFonts w:hint="eastAsia" w:ascii="Microsoft JhengHei" w:eastAsia="Microsoft JhengHei"/>
                <w:b/>
                <w:sz w:val="24"/>
              </w:rPr>
              <w:t>拟授</w:t>
            </w:r>
          </w:p>
          <w:p>
            <w:pPr>
              <w:pStyle w:val="16"/>
              <w:spacing w:line="360" w:lineRule="exact"/>
              <w:ind w:left="254"/>
              <w:jc w:val="center"/>
              <w:rPr>
                <w:rFonts w:ascii="Microsoft JhengHei" w:eastAsia="Microsoft JhengHei"/>
                <w:b/>
                <w:sz w:val="24"/>
              </w:rPr>
            </w:pPr>
            <w:r>
              <w:rPr>
                <w:rFonts w:hint="eastAsia" w:ascii="Microsoft JhengHei" w:eastAsia="Microsoft JhengHei"/>
                <w:b/>
                <w:sz w:val="24"/>
              </w:rPr>
              <w:t>课程</w:t>
            </w:r>
          </w:p>
        </w:tc>
        <w:tc>
          <w:tcPr>
            <w:tcW w:w="1058" w:type="dxa"/>
            <w:vAlign w:val="center"/>
          </w:tcPr>
          <w:p>
            <w:pPr>
              <w:pStyle w:val="16"/>
              <w:spacing w:line="421" w:lineRule="exact"/>
              <w:ind w:left="225"/>
              <w:jc w:val="center"/>
              <w:rPr>
                <w:rFonts w:ascii="Microsoft JhengHei" w:eastAsia="Microsoft JhengHei"/>
                <w:b/>
                <w:sz w:val="24"/>
              </w:rPr>
            </w:pPr>
            <w:r>
              <w:rPr>
                <w:rFonts w:hint="eastAsia" w:ascii="Microsoft JhengHei" w:eastAsia="Microsoft JhengHei"/>
                <w:b/>
                <w:sz w:val="24"/>
              </w:rPr>
              <w:t>专业技</w:t>
            </w:r>
          </w:p>
          <w:p>
            <w:pPr>
              <w:pStyle w:val="16"/>
              <w:spacing w:line="360" w:lineRule="exact"/>
              <w:ind w:left="225"/>
              <w:jc w:val="center"/>
              <w:rPr>
                <w:rFonts w:ascii="Microsoft JhengHei" w:eastAsia="Microsoft JhengHei"/>
                <w:b/>
                <w:sz w:val="24"/>
              </w:rPr>
            </w:pPr>
            <w:r>
              <w:rPr>
                <w:rFonts w:hint="eastAsia" w:ascii="Microsoft JhengHei" w:eastAsia="Microsoft JhengHei"/>
                <w:b/>
                <w:sz w:val="24"/>
              </w:rPr>
              <w:t>术职务</w:t>
            </w:r>
          </w:p>
        </w:tc>
        <w:tc>
          <w:tcPr>
            <w:tcW w:w="1340" w:type="dxa"/>
            <w:vAlign w:val="center"/>
          </w:tcPr>
          <w:p>
            <w:pPr>
              <w:pStyle w:val="16"/>
              <w:spacing w:line="421" w:lineRule="exact"/>
              <w:ind w:left="132"/>
              <w:jc w:val="center"/>
              <w:rPr>
                <w:rFonts w:ascii="Microsoft JhengHei" w:eastAsia="Microsoft JhengHei"/>
                <w:b/>
                <w:sz w:val="24"/>
              </w:rPr>
            </w:pPr>
            <w:r>
              <w:rPr>
                <w:rFonts w:hint="eastAsia" w:ascii="Microsoft JhengHei" w:eastAsia="Microsoft JhengHei"/>
                <w:b/>
                <w:sz w:val="24"/>
              </w:rPr>
              <w:t>最后学历</w:t>
            </w:r>
          </w:p>
          <w:p>
            <w:pPr>
              <w:pStyle w:val="16"/>
              <w:spacing w:line="360" w:lineRule="exact"/>
              <w:ind w:left="132"/>
              <w:jc w:val="center"/>
              <w:rPr>
                <w:rFonts w:ascii="Microsoft JhengHei" w:eastAsia="Microsoft JhengHei"/>
                <w:b/>
                <w:sz w:val="24"/>
              </w:rPr>
            </w:pPr>
            <w:r>
              <w:rPr>
                <w:rFonts w:hint="eastAsia" w:ascii="Microsoft JhengHei" w:eastAsia="Microsoft JhengHei"/>
                <w:b/>
                <w:sz w:val="24"/>
              </w:rPr>
              <w:t>毕业学校</w:t>
            </w:r>
          </w:p>
        </w:tc>
        <w:tc>
          <w:tcPr>
            <w:tcW w:w="1225" w:type="dxa"/>
            <w:vAlign w:val="center"/>
          </w:tcPr>
          <w:p>
            <w:pPr>
              <w:pStyle w:val="16"/>
              <w:spacing w:line="421" w:lineRule="exact"/>
              <w:ind w:left="134"/>
              <w:jc w:val="center"/>
              <w:rPr>
                <w:rFonts w:ascii="Microsoft JhengHei" w:eastAsia="Microsoft JhengHei"/>
                <w:b/>
                <w:sz w:val="24"/>
              </w:rPr>
            </w:pPr>
            <w:r>
              <w:rPr>
                <w:rFonts w:hint="eastAsia" w:ascii="Microsoft JhengHei" w:eastAsia="Microsoft JhengHei"/>
                <w:b/>
                <w:sz w:val="24"/>
              </w:rPr>
              <w:t>最后学历</w:t>
            </w:r>
          </w:p>
          <w:p>
            <w:pPr>
              <w:pStyle w:val="16"/>
              <w:spacing w:line="360" w:lineRule="exact"/>
              <w:ind w:left="134"/>
              <w:jc w:val="center"/>
              <w:rPr>
                <w:rFonts w:ascii="Microsoft JhengHei" w:eastAsia="Microsoft JhengHei"/>
                <w:b/>
                <w:sz w:val="24"/>
              </w:rPr>
            </w:pPr>
            <w:r>
              <w:rPr>
                <w:rFonts w:hint="eastAsia" w:ascii="Microsoft JhengHei" w:eastAsia="Microsoft JhengHei"/>
                <w:b/>
                <w:sz w:val="24"/>
              </w:rPr>
              <w:t>毕业专业</w:t>
            </w:r>
          </w:p>
        </w:tc>
        <w:tc>
          <w:tcPr>
            <w:tcW w:w="1226" w:type="dxa"/>
            <w:vAlign w:val="center"/>
          </w:tcPr>
          <w:p>
            <w:pPr>
              <w:pStyle w:val="16"/>
              <w:spacing w:line="421" w:lineRule="exact"/>
              <w:ind w:left="135"/>
              <w:jc w:val="center"/>
              <w:rPr>
                <w:rFonts w:ascii="Microsoft JhengHei" w:eastAsia="Microsoft JhengHei"/>
                <w:b/>
                <w:sz w:val="24"/>
              </w:rPr>
            </w:pPr>
            <w:r>
              <w:rPr>
                <w:rFonts w:hint="eastAsia" w:ascii="Microsoft JhengHei" w:eastAsia="Microsoft JhengHei"/>
                <w:b/>
                <w:sz w:val="24"/>
              </w:rPr>
              <w:t>最后学历</w:t>
            </w:r>
          </w:p>
          <w:p>
            <w:pPr>
              <w:pStyle w:val="16"/>
              <w:spacing w:line="360" w:lineRule="exact"/>
              <w:ind w:left="135"/>
              <w:jc w:val="center"/>
              <w:rPr>
                <w:rFonts w:ascii="Microsoft JhengHei" w:eastAsia="Microsoft JhengHei"/>
                <w:b/>
                <w:sz w:val="24"/>
              </w:rPr>
            </w:pPr>
            <w:r>
              <w:rPr>
                <w:rFonts w:hint="eastAsia" w:ascii="Microsoft JhengHei" w:eastAsia="Microsoft JhengHei"/>
                <w:b/>
                <w:sz w:val="24"/>
              </w:rPr>
              <w:t>毕业学位</w:t>
            </w:r>
          </w:p>
        </w:tc>
        <w:tc>
          <w:tcPr>
            <w:tcW w:w="661" w:type="dxa"/>
            <w:vAlign w:val="center"/>
          </w:tcPr>
          <w:p>
            <w:pPr>
              <w:pStyle w:val="16"/>
              <w:spacing w:line="421" w:lineRule="exact"/>
              <w:ind w:left="95"/>
              <w:jc w:val="center"/>
              <w:rPr>
                <w:rFonts w:ascii="Microsoft JhengHei" w:eastAsia="Microsoft JhengHei"/>
                <w:b/>
                <w:sz w:val="24"/>
              </w:rPr>
            </w:pPr>
            <w:r>
              <w:rPr>
                <w:rFonts w:hint="eastAsia" w:ascii="Microsoft JhengHei" w:eastAsia="Microsoft JhengHei"/>
                <w:b/>
                <w:sz w:val="24"/>
              </w:rPr>
              <w:t>研究</w:t>
            </w:r>
          </w:p>
          <w:p>
            <w:pPr>
              <w:pStyle w:val="16"/>
              <w:spacing w:line="360" w:lineRule="exact"/>
              <w:ind w:left="95"/>
              <w:jc w:val="center"/>
              <w:rPr>
                <w:rFonts w:ascii="Microsoft JhengHei" w:eastAsia="Microsoft JhengHei"/>
                <w:b/>
                <w:sz w:val="24"/>
              </w:rPr>
            </w:pPr>
            <w:r>
              <w:rPr>
                <w:rFonts w:hint="eastAsia" w:ascii="Microsoft JhengHei" w:eastAsia="Microsoft JhengHei"/>
                <w:b/>
                <w:sz w:val="24"/>
              </w:rPr>
              <w:t>领域</w:t>
            </w:r>
          </w:p>
        </w:tc>
        <w:tc>
          <w:tcPr>
            <w:tcW w:w="827" w:type="dxa"/>
            <w:vAlign w:val="center"/>
          </w:tcPr>
          <w:p>
            <w:pPr>
              <w:pStyle w:val="16"/>
              <w:spacing w:line="421" w:lineRule="exact"/>
              <w:ind w:left="231"/>
              <w:jc w:val="center"/>
              <w:rPr>
                <w:rFonts w:ascii="Microsoft JhengHei" w:eastAsia="Microsoft JhengHei"/>
                <w:b/>
                <w:sz w:val="24"/>
              </w:rPr>
            </w:pPr>
            <w:r>
              <w:rPr>
                <w:rFonts w:hint="eastAsia" w:ascii="Microsoft JhengHei" w:eastAsia="Microsoft JhengHei"/>
                <w:b/>
                <w:sz w:val="24"/>
              </w:rPr>
              <w:t>专职</w:t>
            </w:r>
          </w:p>
          <w:p>
            <w:pPr>
              <w:pStyle w:val="16"/>
              <w:spacing w:line="360" w:lineRule="exact"/>
              <w:ind w:left="198"/>
              <w:jc w:val="center"/>
              <w:rPr>
                <w:rFonts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苑鸿骥</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1963-05</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自动控制原理</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哈尔宾工业大学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博士研究生飞行器控制制导与仿真</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计算机控制</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陈志龙</w:t>
            </w:r>
          </w:p>
        </w:tc>
        <w:tc>
          <w:tcPr>
            <w:tcW w:w="652"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1969-6</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计算机图形学</w:t>
            </w:r>
          </w:p>
        </w:tc>
        <w:tc>
          <w:tcPr>
            <w:tcW w:w="1058"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哈尔宾工业大学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val="en-US" w:bidi="ar"/>
              </w:rPr>
            </w:pPr>
            <w:r>
              <w:rPr>
                <w:rFonts w:hint="eastAsia"/>
                <w:color w:val="000000"/>
                <w:sz w:val="21"/>
                <w:szCs w:val="21"/>
                <w:lang w:val="en-US" w:bidi="ar"/>
              </w:rPr>
              <w:t>精密仪器及机械专业</w:t>
            </w:r>
          </w:p>
        </w:tc>
        <w:tc>
          <w:tcPr>
            <w:tcW w:w="1226"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图形学算法</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韩煜</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1975-07</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深度学习</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高级工程师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华中科技大学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博士研究生微电子学和固体电子学</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人工智能算法</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易称福</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1978-09</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机器人学基础</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副教授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中山大学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博士研究通信与信息系统生</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机器人</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陈毅成</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1980-01</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数字逻辑电路</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副研究员</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华中科技大学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博士研究生电子科学与技术</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电子科学与技术</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葛宏志</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1978-07</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人工智能基础</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高级工程师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哈尔宾工业大学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博士研究生计算机应用技术</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李永</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1975-06</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自然语言处理</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副教授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博士研究生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北京理工大学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博士研究生计算机应用技术</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w:t>
            </w:r>
          </w:p>
        </w:tc>
        <w:tc>
          <w:tcPr>
            <w:tcW w:w="827"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梅一多</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1981-06</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机器学习</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高级工程师</w:t>
            </w:r>
          </w:p>
        </w:tc>
        <w:tc>
          <w:tcPr>
            <w:tcW w:w="134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博士研究生西安交通大学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博士研究生计算机科学与技术</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博士研究生工学博士学位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机器学习</w:t>
            </w:r>
          </w:p>
        </w:tc>
        <w:tc>
          <w:tcPr>
            <w:tcW w:w="827"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沈克永</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1964-04</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计算机视觉与模式识别</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 xml:space="preserve">硕士     </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 xml:space="preserve"> 华中科技大学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硕士研究生电子与信息工程</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硕士研究生硕士学位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模式识别</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吴小华</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1956-01</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电路基础</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副教授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江西大学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硕士研究生半导体器件物理</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硕士研究生硕士学位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半导体器件物理</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胡荣群</w:t>
            </w:r>
          </w:p>
        </w:tc>
        <w:tc>
          <w:tcPr>
            <w:tcW w:w="652"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1974-01</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计算机组成与系统结构</w:t>
            </w:r>
          </w:p>
        </w:tc>
        <w:tc>
          <w:tcPr>
            <w:tcW w:w="1058"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副教授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w:t>
            </w:r>
          </w:p>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江西师范大学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硕士研究生计算机系统结构</w:t>
            </w:r>
          </w:p>
        </w:tc>
        <w:tc>
          <w:tcPr>
            <w:tcW w:w="1226"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大数据</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陈钳生</w:t>
            </w:r>
          </w:p>
        </w:tc>
        <w:tc>
          <w:tcPr>
            <w:tcW w:w="652"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男</w:t>
            </w:r>
          </w:p>
        </w:tc>
        <w:tc>
          <w:tcPr>
            <w:tcW w:w="933"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1969-07</w:t>
            </w:r>
          </w:p>
        </w:tc>
        <w:tc>
          <w:tcPr>
            <w:tcW w:w="99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高级语言程序设计</w:t>
            </w:r>
          </w:p>
        </w:tc>
        <w:tc>
          <w:tcPr>
            <w:tcW w:w="1058"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副教授</w:t>
            </w:r>
          </w:p>
        </w:tc>
        <w:tc>
          <w:tcPr>
            <w:tcW w:w="1340"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w:t>
            </w:r>
          </w:p>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北京理工大学</w:t>
            </w:r>
          </w:p>
        </w:tc>
        <w:tc>
          <w:tcPr>
            <w:tcW w:w="1225"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硕士研究生计算机应用技术</w:t>
            </w:r>
          </w:p>
        </w:tc>
        <w:tc>
          <w:tcPr>
            <w:tcW w:w="1226" w:type="dxa"/>
            <w:vAlign w:val="center"/>
          </w:tcPr>
          <w:p>
            <w:pPr>
              <w:widowControl/>
              <w:jc w:val="center"/>
              <w:textAlignment w:val="center"/>
              <w:rPr>
                <w:rFonts w:asciiTheme="minorEastAsia" w:hAnsiTheme="minorEastAsia" w:eastAsiaTheme="minorEastAsia"/>
                <w:sz w:val="21"/>
                <w:szCs w:val="21"/>
                <w:lang w:bidi="ar"/>
              </w:rPr>
            </w:pPr>
            <w:r>
              <w:rPr>
                <w:rFonts w:hint="eastAsia" w:asciiTheme="minorEastAsia" w:hAnsiTheme="minorEastAsia" w:eastAsiaTheme="minorEastAsia"/>
                <w:sz w:val="21"/>
                <w:szCs w:val="21"/>
                <w:lang w:val="en-US" w:bidi="ar"/>
              </w:rPr>
              <w:t>硕士研究生工学硕士学位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大数据</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jc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李煌</w:t>
            </w:r>
          </w:p>
        </w:tc>
        <w:tc>
          <w:tcPr>
            <w:tcW w:w="652"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男</w:t>
            </w:r>
          </w:p>
        </w:tc>
        <w:tc>
          <w:tcPr>
            <w:tcW w:w="933" w:type="dxa"/>
            <w:vAlign w:val="center"/>
          </w:tcPr>
          <w:p>
            <w:pPr>
              <w:pStyle w:val="16"/>
              <w:jc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1977-02</w:t>
            </w:r>
          </w:p>
        </w:tc>
        <w:tc>
          <w:tcPr>
            <w:tcW w:w="991"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机器学习工具与平台</w:t>
            </w:r>
          </w:p>
        </w:tc>
        <w:tc>
          <w:tcPr>
            <w:tcW w:w="1058"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讲师</w:t>
            </w:r>
          </w:p>
        </w:tc>
        <w:tc>
          <w:tcPr>
            <w:tcW w:w="1340"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w:t>
            </w:r>
          </w:p>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rPr>
              <w:t>武汉理工大学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硕士研究生计算机应用技术</w:t>
            </w:r>
          </w:p>
        </w:tc>
        <w:tc>
          <w:tcPr>
            <w:tcW w:w="1226"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硕士研究生工学硕士学位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w:t>
            </w:r>
          </w:p>
        </w:tc>
        <w:tc>
          <w:tcPr>
            <w:tcW w:w="827"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杨灵利</w:t>
            </w:r>
          </w:p>
        </w:tc>
        <w:tc>
          <w:tcPr>
            <w:tcW w:w="652"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女</w:t>
            </w:r>
          </w:p>
        </w:tc>
        <w:tc>
          <w:tcPr>
            <w:tcW w:w="933" w:type="dxa"/>
            <w:vAlign w:val="center"/>
          </w:tcPr>
          <w:p>
            <w:pPr>
              <w:pStyle w:val="16"/>
              <w:jc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1982-10</w:t>
            </w:r>
          </w:p>
        </w:tc>
        <w:tc>
          <w:tcPr>
            <w:tcW w:w="991" w:type="dxa"/>
            <w:vAlign w:val="center"/>
          </w:tcPr>
          <w:p>
            <w:pPr>
              <w:pStyle w:val="16"/>
              <w:jc w:val="center"/>
              <w:rPr>
                <w:rFonts w:asciiTheme="minorEastAsia" w:hAnsiTheme="minorEastAsia" w:eastAsiaTheme="minorEastAsia"/>
                <w:sz w:val="21"/>
                <w:szCs w:val="21"/>
              </w:rPr>
            </w:pPr>
            <w:r>
              <w:rPr>
                <w:rFonts w:asciiTheme="minorEastAsia" w:hAnsiTheme="minorEastAsia" w:eastAsiaTheme="minorEastAsia"/>
                <w:sz w:val="21"/>
                <w:szCs w:val="21"/>
              </w:rPr>
              <w:t>P</w:t>
            </w:r>
            <w:r>
              <w:rPr>
                <w:rFonts w:hint="eastAsia" w:asciiTheme="minorEastAsia" w:hAnsiTheme="minorEastAsia" w:eastAsiaTheme="minorEastAsia"/>
                <w:sz w:val="21"/>
                <w:szCs w:val="21"/>
              </w:rPr>
              <w:t>ython爬虫技术</w:t>
            </w:r>
          </w:p>
        </w:tc>
        <w:tc>
          <w:tcPr>
            <w:tcW w:w="1058"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讲师</w:t>
            </w:r>
          </w:p>
        </w:tc>
        <w:tc>
          <w:tcPr>
            <w:tcW w:w="1340"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w:t>
            </w:r>
          </w:p>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rPr>
              <w:t>沈阳师范大学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硕士研究生计算机应用技术</w:t>
            </w:r>
          </w:p>
        </w:tc>
        <w:tc>
          <w:tcPr>
            <w:tcW w:w="1226"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硕士研究生工学硕士学位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大数据</w:t>
            </w:r>
          </w:p>
        </w:tc>
        <w:tc>
          <w:tcPr>
            <w:tcW w:w="827"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姚卫国</w:t>
            </w:r>
          </w:p>
        </w:tc>
        <w:tc>
          <w:tcPr>
            <w:tcW w:w="652"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男</w:t>
            </w:r>
          </w:p>
        </w:tc>
        <w:tc>
          <w:tcPr>
            <w:tcW w:w="933" w:type="dxa"/>
            <w:vAlign w:val="center"/>
          </w:tcPr>
          <w:p>
            <w:pPr>
              <w:pStyle w:val="16"/>
              <w:jc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1975-8</w:t>
            </w:r>
          </w:p>
        </w:tc>
        <w:tc>
          <w:tcPr>
            <w:tcW w:w="991" w:type="dxa"/>
            <w:vAlign w:val="center"/>
          </w:tcPr>
          <w:p>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数据结构与算法</w:t>
            </w:r>
          </w:p>
        </w:tc>
        <w:tc>
          <w:tcPr>
            <w:tcW w:w="1058"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教授</w:t>
            </w:r>
          </w:p>
        </w:tc>
        <w:tc>
          <w:tcPr>
            <w:tcW w:w="1340"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本科</w:t>
            </w:r>
          </w:p>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rPr>
              <w:t>南昌大学</w:t>
            </w:r>
          </w:p>
        </w:tc>
        <w:tc>
          <w:tcPr>
            <w:tcW w:w="1225"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本科</w:t>
            </w:r>
          </w:p>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计算机软件与理论</w:t>
            </w:r>
          </w:p>
        </w:tc>
        <w:tc>
          <w:tcPr>
            <w:tcW w:w="1226"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本科</w:t>
            </w:r>
          </w:p>
          <w:p>
            <w:pPr>
              <w:widowControl/>
              <w:jc w:val="center"/>
              <w:textAlignment w:val="center"/>
              <w:rPr>
                <w:rFonts w:asciiTheme="minorEastAsia" w:hAnsiTheme="minorEastAsia" w:eastAsiaTheme="minorEastAsia"/>
                <w:sz w:val="21"/>
                <w:szCs w:val="21"/>
                <w:lang w:val="en-US" w:bidi="ar"/>
              </w:rPr>
            </w:pPr>
            <w:r>
              <w:rPr>
                <w:rFonts w:hint="eastAsia"/>
                <w:color w:val="000000" w:themeColor="text1"/>
                <w:sz w:val="21"/>
                <w:szCs w:val="21"/>
                <w:lang w:val="en-US" w:bidi="ar"/>
                <w14:textFill>
                  <w14:solidFill>
                    <w14:schemeClr w14:val="tx1"/>
                  </w14:solidFill>
                </w14:textFill>
              </w:rPr>
              <w:t>工程硕士学位</w:t>
            </w:r>
          </w:p>
        </w:tc>
        <w:tc>
          <w:tcPr>
            <w:tcW w:w="661" w:type="dxa"/>
            <w:vAlign w:val="center"/>
          </w:tcPr>
          <w:p>
            <w:pPr>
              <w:widowControl/>
              <w:jc w:val="center"/>
              <w:textAlignment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人工智能、大数据</w:t>
            </w:r>
          </w:p>
        </w:tc>
        <w:tc>
          <w:tcPr>
            <w:tcW w:w="827" w:type="dxa"/>
            <w:vAlign w:val="center"/>
          </w:tcPr>
          <w:p>
            <w:pPr>
              <w:pStyle w:val="16"/>
              <w:jc w:val="center"/>
              <w:rPr>
                <w:rFonts w:asciiTheme="minorEastAsia" w:hAnsiTheme="minorEastAsia" w:eastAsiaTheme="minorEastAsia"/>
                <w:sz w:val="21"/>
                <w:szCs w:val="21"/>
                <w:lang w:val="en-US" w:bidi="ar"/>
              </w:rPr>
            </w:pPr>
            <w:r>
              <w:rPr>
                <w:rFonts w:hint="eastAsia" w:asciiTheme="minorEastAsia" w:hAnsiTheme="minorEastAsia" w:eastAsiaTheme="minorEastAsia"/>
                <w:sz w:val="21"/>
                <w:szCs w:val="21"/>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黄建军</w:t>
            </w:r>
          </w:p>
        </w:tc>
        <w:tc>
          <w:tcPr>
            <w:tcW w:w="652"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男</w:t>
            </w:r>
          </w:p>
        </w:tc>
        <w:tc>
          <w:tcPr>
            <w:tcW w:w="933"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1981-08</w:t>
            </w:r>
          </w:p>
        </w:tc>
        <w:tc>
          <w:tcPr>
            <w:tcW w:w="991"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离散数学</w:t>
            </w:r>
          </w:p>
        </w:tc>
        <w:tc>
          <w:tcPr>
            <w:tcW w:w="1058" w:type="dxa"/>
            <w:vAlign w:val="center"/>
          </w:tcPr>
          <w:p>
            <w:pPr>
              <w:widowControl/>
              <w:jc w:val="center"/>
              <w:textAlignment w:val="center"/>
              <w:rPr>
                <w:color w:val="000000" w:themeColor="text1"/>
                <w:sz w:val="21"/>
                <w:szCs w:val="21"/>
                <w:lang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高级</w:t>
            </w:r>
          </w:p>
        </w:tc>
        <w:tc>
          <w:tcPr>
            <w:tcW w:w="1340"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本科</w:t>
            </w:r>
          </w:p>
          <w:p>
            <w:pPr>
              <w:widowControl/>
              <w:jc w:val="center"/>
              <w:textAlignment w:val="center"/>
              <w:rPr>
                <w:color w:val="000000" w:themeColor="text1"/>
                <w:sz w:val="21"/>
                <w:szCs w:val="21"/>
                <w:lang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江西师范大学</w:t>
            </w:r>
          </w:p>
        </w:tc>
        <w:tc>
          <w:tcPr>
            <w:tcW w:w="1225"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本科</w:t>
            </w:r>
          </w:p>
          <w:p>
            <w:pPr>
              <w:widowControl/>
              <w:jc w:val="center"/>
              <w:textAlignment w:val="center"/>
              <w:rPr>
                <w:color w:val="000000" w:themeColor="text1"/>
                <w:sz w:val="21"/>
                <w:szCs w:val="21"/>
                <w:lang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计算机科学与技术</w:t>
            </w:r>
          </w:p>
        </w:tc>
        <w:tc>
          <w:tcPr>
            <w:tcW w:w="1226" w:type="dxa"/>
            <w:vAlign w:val="center"/>
          </w:tcPr>
          <w:p>
            <w:pPr>
              <w:widowControl/>
              <w:jc w:val="center"/>
              <w:textAlignment w:val="center"/>
              <w:rPr>
                <w:color w:val="000000" w:themeColor="text1"/>
                <w:sz w:val="21"/>
                <w:szCs w:val="21"/>
                <w:lang w:val="en-US"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本科</w:t>
            </w:r>
          </w:p>
          <w:p>
            <w:pPr>
              <w:widowControl/>
              <w:jc w:val="center"/>
              <w:textAlignment w:val="center"/>
              <w:rPr>
                <w:color w:val="000000" w:themeColor="text1"/>
                <w:sz w:val="21"/>
                <w:szCs w:val="21"/>
                <w:lang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工程硕士学位</w:t>
            </w:r>
          </w:p>
        </w:tc>
        <w:tc>
          <w:tcPr>
            <w:tcW w:w="661" w:type="dxa"/>
            <w:vAlign w:val="center"/>
          </w:tcPr>
          <w:p>
            <w:pPr>
              <w:widowControl/>
              <w:jc w:val="center"/>
              <w:textAlignment w:val="center"/>
              <w:rPr>
                <w:color w:val="000000" w:themeColor="text1"/>
                <w:sz w:val="21"/>
                <w:szCs w:val="21"/>
                <w:lang w:bidi="ar"/>
                <w14:textFill>
                  <w14:solidFill>
                    <w14:schemeClr w14:val="tx1"/>
                  </w14:solidFill>
                </w14:textFill>
              </w:rPr>
            </w:pPr>
            <w:r>
              <w:rPr>
                <w:rFonts w:hint="eastAsia"/>
                <w:color w:val="000000" w:themeColor="text1"/>
                <w:sz w:val="21"/>
                <w:szCs w:val="21"/>
                <w:lang w:val="en-US" w:bidi="ar"/>
                <w14:textFill>
                  <w14:solidFill>
                    <w14:schemeClr w14:val="tx1"/>
                  </w14:solidFill>
                </w14:textFill>
              </w:rPr>
              <w:t>人工智能</w:t>
            </w:r>
          </w:p>
        </w:tc>
        <w:tc>
          <w:tcPr>
            <w:tcW w:w="827" w:type="dxa"/>
            <w:vAlign w:val="center"/>
          </w:tcPr>
          <w:p>
            <w:pPr>
              <w:widowControl/>
              <w:jc w:val="center"/>
              <w:textAlignment w:val="center"/>
              <w:rPr>
                <w:rFonts w:asciiTheme="minorEastAsia" w:hAnsiTheme="minorEastAsia" w:eastAsiaTheme="minorEastAsia"/>
                <w:sz w:val="21"/>
                <w:szCs w:val="21"/>
                <w:lang w:val="en-US" w:bidi="ar"/>
              </w:rPr>
            </w:pPr>
          </w:p>
        </w:tc>
      </w:tr>
    </w:tbl>
    <w:p>
      <w:pPr>
        <w:spacing w:before="197"/>
        <w:ind w:left="218"/>
        <w:rPr>
          <w:sz w:val="24"/>
        </w:rPr>
      </w:pPr>
      <w:r>
        <w:rPr>
          <w:rFonts w:hint="eastAsia" w:ascii="Microsoft JhengHei" w:eastAsia="Microsoft JhengHei"/>
          <w:b/>
          <w:w w:val="110"/>
          <w:sz w:val="28"/>
        </w:rPr>
        <w:t>4.3.专业核心课程表</w:t>
      </w:r>
    </w:p>
    <w:p>
      <w:pPr>
        <w:spacing w:before="4"/>
        <w:rPr>
          <w:sz w:val="5"/>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6"/>
              <w:spacing w:before="191"/>
              <w:ind w:left="1273" w:right="1265"/>
              <w:jc w:val="center"/>
              <w:rPr>
                <w:rFonts w:ascii="Microsoft JhengHei" w:eastAsia="Microsoft JhengHei"/>
                <w:b/>
                <w:sz w:val="24"/>
              </w:rPr>
            </w:pPr>
            <w:r>
              <w:rPr>
                <w:rFonts w:hint="eastAsia" w:ascii="Microsoft JhengHei" w:eastAsia="Microsoft JhengHei"/>
                <w:b/>
                <w:sz w:val="24"/>
              </w:rPr>
              <w:t>课程名称</w:t>
            </w:r>
          </w:p>
        </w:tc>
        <w:tc>
          <w:tcPr>
            <w:tcW w:w="1287" w:type="dxa"/>
          </w:tcPr>
          <w:p>
            <w:pPr>
              <w:pStyle w:val="16"/>
              <w:spacing w:before="128" w:line="170" w:lineRule="auto"/>
              <w:ind w:left="280" w:right="272" w:firstLine="120"/>
              <w:rPr>
                <w:rFonts w:ascii="Microsoft JhengHei" w:eastAsia="Microsoft JhengHei"/>
                <w:b/>
                <w:sz w:val="24"/>
              </w:rPr>
            </w:pPr>
            <w:r>
              <w:rPr>
                <w:rFonts w:hint="eastAsia" w:ascii="Microsoft JhengHei" w:eastAsia="Microsoft JhengHei"/>
                <w:b/>
                <w:sz w:val="24"/>
              </w:rPr>
              <w:t>课程总学时</w:t>
            </w:r>
          </w:p>
        </w:tc>
        <w:tc>
          <w:tcPr>
            <w:tcW w:w="1097" w:type="dxa"/>
          </w:tcPr>
          <w:p>
            <w:pPr>
              <w:pStyle w:val="16"/>
              <w:spacing w:before="128" w:line="170" w:lineRule="auto"/>
              <w:ind w:left="186" w:right="176" w:firstLine="120"/>
              <w:rPr>
                <w:rFonts w:ascii="Microsoft JhengHei" w:eastAsia="Microsoft JhengHei"/>
                <w:b/>
                <w:sz w:val="24"/>
              </w:rPr>
            </w:pPr>
            <w:r>
              <w:rPr>
                <w:rFonts w:hint="eastAsia" w:ascii="Microsoft JhengHei" w:eastAsia="Microsoft JhengHei"/>
                <w:b/>
                <w:sz w:val="24"/>
              </w:rPr>
              <w:t>课程周学时</w:t>
            </w:r>
          </w:p>
        </w:tc>
        <w:tc>
          <w:tcPr>
            <w:tcW w:w="2343" w:type="dxa"/>
          </w:tcPr>
          <w:p>
            <w:pPr>
              <w:pStyle w:val="16"/>
              <w:spacing w:before="191"/>
              <w:ind w:left="565"/>
              <w:rPr>
                <w:rFonts w:ascii="Microsoft JhengHei" w:eastAsia="Microsoft JhengHei"/>
                <w:b/>
                <w:sz w:val="24"/>
              </w:rPr>
            </w:pPr>
            <w:r>
              <w:rPr>
                <w:rFonts w:hint="eastAsia" w:ascii="Microsoft JhengHei" w:eastAsia="Microsoft JhengHei"/>
                <w:b/>
                <w:sz w:val="24"/>
              </w:rPr>
              <w:t>拟授课教师</w:t>
            </w:r>
          </w:p>
        </w:tc>
        <w:tc>
          <w:tcPr>
            <w:tcW w:w="1299" w:type="dxa"/>
          </w:tcPr>
          <w:p>
            <w:pPr>
              <w:pStyle w:val="16"/>
              <w:spacing w:before="191"/>
              <w:ind w:left="162"/>
              <w:rPr>
                <w:rFonts w:ascii="Microsoft JhengHei" w:eastAsia="Microsoft JhengHei"/>
                <w:b/>
                <w:sz w:val="24"/>
              </w:rPr>
            </w:pPr>
            <w:r>
              <w:rPr>
                <w:rFonts w:hint="eastAsia" w:ascii="Microsoft JhengHei" w:eastAsia="Microsoft JhengHei"/>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center"/>
          </w:tcPr>
          <w:p>
            <w:pPr>
              <w:pStyle w:val="16"/>
              <w:jc w:val="both"/>
              <w:rPr>
                <w:rFonts w:ascii="Times New Roman"/>
                <w:sz w:val="24"/>
              </w:rPr>
            </w:pPr>
            <w:r>
              <w:rPr>
                <w:rFonts w:hint="eastAsia" w:ascii="Times New Roman"/>
                <w:sz w:val="24"/>
              </w:rPr>
              <w:t>人工智能基础</w:t>
            </w:r>
          </w:p>
        </w:tc>
        <w:tc>
          <w:tcPr>
            <w:tcW w:w="1287" w:type="dxa"/>
            <w:vAlign w:val="center"/>
          </w:tcPr>
          <w:p>
            <w:pPr>
              <w:pStyle w:val="16"/>
              <w:jc w:val="center"/>
              <w:rPr>
                <w:rFonts w:ascii="Times New Roman"/>
                <w:sz w:val="24"/>
              </w:rPr>
            </w:pPr>
            <w:r>
              <w:rPr>
                <w:rFonts w:hint="eastAsia" w:ascii="Times New Roman"/>
                <w:sz w:val="24"/>
              </w:rPr>
              <w:t>32</w:t>
            </w:r>
          </w:p>
        </w:tc>
        <w:tc>
          <w:tcPr>
            <w:tcW w:w="1097" w:type="dxa"/>
            <w:vAlign w:val="center"/>
          </w:tcPr>
          <w:p>
            <w:pPr>
              <w:pStyle w:val="16"/>
              <w:jc w:val="center"/>
              <w:rPr>
                <w:rFonts w:ascii="Times New Roman"/>
                <w:sz w:val="24"/>
              </w:rPr>
            </w:pPr>
            <w:r>
              <w:rPr>
                <w:rFonts w:hint="eastAsia" w:ascii="Times New Roman"/>
                <w:sz w:val="24"/>
              </w:rPr>
              <w:t>2</w:t>
            </w:r>
          </w:p>
        </w:tc>
        <w:tc>
          <w:tcPr>
            <w:tcW w:w="2343" w:type="dxa"/>
            <w:vAlign w:val="center"/>
          </w:tcPr>
          <w:p>
            <w:pPr>
              <w:pStyle w:val="16"/>
              <w:jc w:val="center"/>
              <w:rPr>
                <w:rFonts w:ascii="Times New Roman"/>
                <w:sz w:val="24"/>
              </w:rPr>
            </w:pPr>
            <w:r>
              <w:rPr>
                <w:rFonts w:hint="eastAsia" w:asciiTheme="minorEastAsia" w:hAnsiTheme="minorEastAsia" w:eastAsiaTheme="minorEastAsia"/>
                <w:sz w:val="21"/>
                <w:szCs w:val="21"/>
                <w:lang w:val="en-US" w:bidi="ar"/>
              </w:rPr>
              <w:t>葛宏志</w:t>
            </w:r>
          </w:p>
        </w:tc>
        <w:tc>
          <w:tcPr>
            <w:tcW w:w="1299" w:type="dxa"/>
            <w:vAlign w:val="center"/>
          </w:tcPr>
          <w:p>
            <w:pPr>
              <w:pStyle w:val="16"/>
              <w:jc w:val="center"/>
              <w:rPr>
                <w:rFonts w:ascii="Times New Roman"/>
                <w:sz w:val="24"/>
              </w:rPr>
            </w:pPr>
            <w:r>
              <w:rPr>
                <w:rFonts w:hint="eastAsia"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3548" w:type="dxa"/>
            <w:vAlign w:val="center"/>
          </w:tcPr>
          <w:p>
            <w:pPr>
              <w:pStyle w:val="16"/>
              <w:jc w:val="both"/>
              <w:rPr>
                <w:rFonts w:ascii="Times New Roman"/>
                <w:sz w:val="24"/>
              </w:rPr>
            </w:pPr>
            <w:r>
              <w:rPr>
                <w:rFonts w:hint="eastAsia" w:ascii="Times New Roman"/>
                <w:sz w:val="24"/>
              </w:rPr>
              <w:t>机器学习</w:t>
            </w:r>
          </w:p>
        </w:tc>
        <w:tc>
          <w:tcPr>
            <w:tcW w:w="1287" w:type="dxa"/>
            <w:vAlign w:val="center"/>
          </w:tcPr>
          <w:p>
            <w:pPr>
              <w:pStyle w:val="16"/>
              <w:jc w:val="center"/>
              <w:rPr>
                <w:rFonts w:ascii="Times New Roman"/>
                <w:sz w:val="24"/>
              </w:rPr>
            </w:pPr>
            <w:r>
              <w:rPr>
                <w:rFonts w:hint="eastAsia" w:ascii="Times New Roman"/>
                <w:sz w:val="24"/>
              </w:rPr>
              <w:t>64</w:t>
            </w:r>
          </w:p>
        </w:tc>
        <w:tc>
          <w:tcPr>
            <w:tcW w:w="1097" w:type="dxa"/>
            <w:vAlign w:val="center"/>
          </w:tcPr>
          <w:p>
            <w:pPr>
              <w:pStyle w:val="16"/>
              <w:jc w:val="center"/>
              <w:rPr>
                <w:rFonts w:ascii="Times New Roman"/>
                <w:sz w:val="24"/>
              </w:rPr>
            </w:pPr>
            <w:r>
              <w:rPr>
                <w:rFonts w:hint="eastAsia" w:ascii="Times New Roman"/>
                <w:sz w:val="24"/>
              </w:rPr>
              <w:t>4</w:t>
            </w:r>
          </w:p>
        </w:tc>
        <w:tc>
          <w:tcPr>
            <w:tcW w:w="2343" w:type="dxa"/>
            <w:vAlign w:val="center"/>
          </w:tcPr>
          <w:p>
            <w:pPr>
              <w:pStyle w:val="16"/>
              <w:jc w:val="center"/>
              <w:rPr>
                <w:rFonts w:ascii="Times New Roman"/>
                <w:sz w:val="24"/>
              </w:rPr>
            </w:pPr>
            <w:r>
              <w:rPr>
                <w:rFonts w:hint="eastAsia" w:asciiTheme="minorEastAsia" w:hAnsiTheme="minorEastAsia" w:eastAsiaTheme="minorEastAsia"/>
                <w:sz w:val="21"/>
                <w:szCs w:val="21"/>
                <w:lang w:val="en-US" w:bidi="ar"/>
              </w:rPr>
              <w:t>梅一多</w:t>
            </w:r>
          </w:p>
        </w:tc>
        <w:tc>
          <w:tcPr>
            <w:tcW w:w="1299" w:type="dxa"/>
            <w:vAlign w:val="center"/>
          </w:tcPr>
          <w:p>
            <w:pPr>
              <w:pStyle w:val="16"/>
              <w:jc w:val="center"/>
              <w:rPr>
                <w:rFonts w:ascii="Times New Roman"/>
                <w:sz w:val="24"/>
              </w:rPr>
            </w:pPr>
            <w:r>
              <w:rPr>
                <w:rFonts w:hint="eastAsia" w:ascii="Times New Roman"/>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vAlign w:val="center"/>
          </w:tcPr>
          <w:p>
            <w:pPr>
              <w:pStyle w:val="16"/>
              <w:jc w:val="both"/>
              <w:rPr>
                <w:rFonts w:ascii="Times New Roman"/>
                <w:sz w:val="24"/>
              </w:rPr>
            </w:pPr>
            <w:r>
              <w:rPr>
                <w:rFonts w:hint="eastAsia" w:ascii="Times New Roman"/>
                <w:sz w:val="24"/>
              </w:rPr>
              <w:t>计算机视觉与模式识别</w:t>
            </w:r>
          </w:p>
        </w:tc>
        <w:tc>
          <w:tcPr>
            <w:tcW w:w="1287" w:type="dxa"/>
            <w:vAlign w:val="center"/>
          </w:tcPr>
          <w:p>
            <w:pPr>
              <w:pStyle w:val="16"/>
              <w:jc w:val="center"/>
              <w:rPr>
                <w:rFonts w:ascii="Times New Roman"/>
                <w:sz w:val="24"/>
              </w:rPr>
            </w:pPr>
            <w:r>
              <w:rPr>
                <w:rFonts w:hint="eastAsia" w:ascii="Times New Roman"/>
                <w:sz w:val="24"/>
              </w:rPr>
              <w:t>64</w:t>
            </w:r>
          </w:p>
        </w:tc>
        <w:tc>
          <w:tcPr>
            <w:tcW w:w="1097" w:type="dxa"/>
            <w:vAlign w:val="center"/>
          </w:tcPr>
          <w:p>
            <w:pPr>
              <w:pStyle w:val="16"/>
              <w:jc w:val="center"/>
              <w:rPr>
                <w:rFonts w:ascii="Times New Roman"/>
                <w:sz w:val="24"/>
              </w:rPr>
            </w:pPr>
            <w:r>
              <w:rPr>
                <w:rFonts w:hint="eastAsia" w:ascii="Times New Roman"/>
                <w:sz w:val="24"/>
              </w:rPr>
              <w:t>4</w:t>
            </w:r>
          </w:p>
        </w:tc>
        <w:tc>
          <w:tcPr>
            <w:tcW w:w="2343" w:type="dxa"/>
            <w:vAlign w:val="center"/>
          </w:tcPr>
          <w:p>
            <w:pPr>
              <w:pStyle w:val="16"/>
              <w:jc w:val="center"/>
              <w:rPr>
                <w:rFonts w:ascii="Times New Roman"/>
                <w:sz w:val="24"/>
              </w:rPr>
            </w:pPr>
            <w:r>
              <w:rPr>
                <w:rFonts w:hint="eastAsia" w:ascii="Times New Roman"/>
                <w:sz w:val="24"/>
              </w:rPr>
              <w:t>沈克永</w:t>
            </w:r>
          </w:p>
        </w:tc>
        <w:tc>
          <w:tcPr>
            <w:tcW w:w="1299" w:type="dxa"/>
            <w:vAlign w:val="center"/>
          </w:tcPr>
          <w:p>
            <w:pPr>
              <w:pStyle w:val="16"/>
              <w:jc w:val="center"/>
              <w:rPr>
                <w:rFonts w:ascii="Times New Roman"/>
                <w:sz w:val="24"/>
              </w:rPr>
            </w:pPr>
            <w:r>
              <w:rPr>
                <w:rFonts w:hint="eastAsia"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vAlign w:val="center"/>
          </w:tcPr>
          <w:p>
            <w:pPr>
              <w:pStyle w:val="16"/>
              <w:jc w:val="both"/>
              <w:rPr>
                <w:rFonts w:ascii="Times New Roman"/>
                <w:sz w:val="24"/>
              </w:rPr>
            </w:pPr>
            <w:r>
              <w:rPr>
                <w:rFonts w:hint="eastAsia" w:ascii="Times New Roman"/>
                <w:sz w:val="24"/>
              </w:rPr>
              <w:t>机器学习工具与平台</w:t>
            </w:r>
          </w:p>
        </w:tc>
        <w:tc>
          <w:tcPr>
            <w:tcW w:w="1287" w:type="dxa"/>
            <w:vAlign w:val="center"/>
          </w:tcPr>
          <w:p>
            <w:pPr>
              <w:pStyle w:val="16"/>
              <w:jc w:val="center"/>
              <w:rPr>
                <w:rFonts w:ascii="Times New Roman"/>
                <w:sz w:val="24"/>
              </w:rPr>
            </w:pPr>
            <w:r>
              <w:rPr>
                <w:rFonts w:hint="eastAsia" w:ascii="Times New Roman"/>
                <w:sz w:val="24"/>
              </w:rPr>
              <w:t>64</w:t>
            </w:r>
          </w:p>
        </w:tc>
        <w:tc>
          <w:tcPr>
            <w:tcW w:w="1097" w:type="dxa"/>
            <w:vAlign w:val="center"/>
          </w:tcPr>
          <w:p>
            <w:pPr>
              <w:pStyle w:val="16"/>
              <w:jc w:val="center"/>
              <w:rPr>
                <w:rFonts w:ascii="Times New Roman"/>
                <w:sz w:val="24"/>
              </w:rPr>
            </w:pPr>
            <w:r>
              <w:rPr>
                <w:rFonts w:hint="eastAsia" w:ascii="Times New Roman"/>
                <w:sz w:val="24"/>
              </w:rPr>
              <w:t>4</w:t>
            </w:r>
          </w:p>
        </w:tc>
        <w:tc>
          <w:tcPr>
            <w:tcW w:w="2343" w:type="dxa"/>
            <w:vAlign w:val="center"/>
          </w:tcPr>
          <w:p>
            <w:pPr>
              <w:pStyle w:val="16"/>
              <w:jc w:val="center"/>
              <w:rPr>
                <w:rFonts w:ascii="Times New Roman"/>
                <w:sz w:val="24"/>
              </w:rPr>
            </w:pPr>
            <w:r>
              <w:rPr>
                <w:rFonts w:hint="eastAsia" w:ascii="Times New Roman"/>
                <w:sz w:val="24"/>
              </w:rPr>
              <w:t>李煌</w:t>
            </w:r>
          </w:p>
        </w:tc>
        <w:tc>
          <w:tcPr>
            <w:tcW w:w="1299" w:type="dxa"/>
            <w:vAlign w:val="center"/>
          </w:tcPr>
          <w:p>
            <w:pPr>
              <w:pStyle w:val="16"/>
              <w:jc w:val="center"/>
              <w:rPr>
                <w:rFonts w:ascii="Times New Roman"/>
                <w:sz w:val="24"/>
              </w:rPr>
            </w:pPr>
            <w:r>
              <w:rPr>
                <w:rFonts w:hint="eastAsia"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vAlign w:val="center"/>
          </w:tcPr>
          <w:p>
            <w:pPr>
              <w:pStyle w:val="16"/>
              <w:jc w:val="both"/>
              <w:rPr>
                <w:rFonts w:ascii="Times New Roman"/>
                <w:sz w:val="24"/>
              </w:rPr>
            </w:pPr>
            <w:r>
              <w:rPr>
                <w:rFonts w:hint="eastAsia" w:ascii="Times New Roman"/>
                <w:sz w:val="24"/>
              </w:rPr>
              <w:t>自然语言处理</w:t>
            </w:r>
          </w:p>
        </w:tc>
        <w:tc>
          <w:tcPr>
            <w:tcW w:w="1287" w:type="dxa"/>
            <w:vAlign w:val="center"/>
          </w:tcPr>
          <w:p>
            <w:pPr>
              <w:pStyle w:val="16"/>
              <w:jc w:val="center"/>
              <w:rPr>
                <w:rFonts w:ascii="Times New Roman"/>
                <w:sz w:val="24"/>
              </w:rPr>
            </w:pPr>
            <w:r>
              <w:rPr>
                <w:rFonts w:hint="eastAsia" w:ascii="Times New Roman"/>
                <w:sz w:val="24"/>
              </w:rPr>
              <w:t>32</w:t>
            </w:r>
          </w:p>
        </w:tc>
        <w:tc>
          <w:tcPr>
            <w:tcW w:w="1097" w:type="dxa"/>
            <w:vAlign w:val="center"/>
          </w:tcPr>
          <w:p>
            <w:pPr>
              <w:pStyle w:val="16"/>
              <w:jc w:val="center"/>
              <w:rPr>
                <w:rFonts w:ascii="Times New Roman"/>
                <w:sz w:val="24"/>
              </w:rPr>
            </w:pPr>
            <w:r>
              <w:rPr>
                <w:rFonts w:hint="eastAsia" w:ascii="Times New Roman"/>
                <w:sz w:val="24"/>
              </w:rPr>
              <w:t>2</w:t>
            </w:r>
          </w:p>
        </w:tc>
        <w:tc>
          <w:tcPr>
            <w:tcW w:w="2343" w:type="dxa"/>
            <w:vAlign w:val="center"/>
          </w:tcPr>
          <w:p>
            <w:pPr>
              <w:pStyle w:val="16"/>
              <w:jc w:val="center"/>
              <w:rPr>
                <w:rFonts w:ascii="Times New Roman"/>
                <w:sz w:val="24"/>
              </w:rPr>
            </w:pPr>
            <w:r>
              <w:rPr>
                <w:rFonts w:hint="eastAsia" w:ascii="Times New Roman"/>
                <w:sz w:val="24"/>
              </w:rPr>
              <w:t>李永</w:t>
            </w:r>
          </w:p>
        </w:tc>
        <w:tc>
          <w:tcPr>
            <w:tcW w:w="1299" w:type="dxa"/>
            <w:vAlign w:val="center"/>
          </w:tcPr>
          <w:p>
            <w:pPr>
              <w:pStyle w:val="16"/>
              <w:jc w:val="center"/>
              <w:rPr>
                <w:rFonts w:ascii="Times New Roman"/>
                <w:sz w:val="24"/>
              </w:rPr>
            </w:pPr>
            <w:r>
              <w:rPr>
                <w:rFonts w:hint="eastAsia"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vAlign w:val="center"/>
          </w:tcPr>
          <w:p>
            <w:pPr>
              <w:pStyle w:val="16"/>
              <w:jc w:val="both"/>
              <w:rPr>
                <w:rFonts w:ascii="Times New Roman"/>
                <w:sz w:val="24"/>
              </w:rPr>
            </w:pPr>
            <w:r>
              <w:rPr>
                <w:rFonts w:hint="eastAsia" w:ascii="Times New Roman"/>
                <w:sz w:val="24"/>
              </w:rPr>
              <w:t>深度学习</w:t>
            </w:r>
          </w:p>
        </w:tc>
        <w:tc>
          <w:tcPr>
            <w:tcW w:w="1287" w:type="dxa"/>
            <w:vAlign w:val="center"/>
          </w:tcPr>
          <w:p>
            <w:pPr>
              <w:pStyle w:val="16"/>
              <w:jc w:val="center"/>
              <w:rPr>
                <w:rFonts w:ascii="Times New Roman"/>
                <w:sz w:val="24"/>
              </w:rPr>
            </w:pPr>
            <w:r>
              <w:rPr>
                <w:rFonts w:hint="eastAsia" w:ascii="Times New Roman"/>
                <w:sz w:val="24"/>
              </w:rPr>
              <w:t>64</w:t>
            </w:r>
          </w:p>
        </w:tc>
        <w:tc>
          <w:tcPr>
            <w:tcW w:w="1097" w:type="dxa"/>
            <w:vAlign w:val="center"/>
          </w:tcPr>
          <w:p>
            <w:pPr>
              <w:pStyle w:val="16"/>
              <w:jc w:val="center"/>
              <w:rPr>
                <w:rFonts w:ascii="Times New Roman"/>
                <w:sz w:val="24"/>
              </w:rPr>
            </w:pPr>
            <w:r>
              <w:rPr>
                <w:rFonts w:hint="eastAsia" w:ascii="Times New Roman"/>
                <w:sz w:val="24"/>
              </w:rPr>
              <w:t>4</w:t>
            </w:r>
          </w:p>
        </w:tc>
        <w:tc>
          <w:tcPr>
            <w:tcW w:w="2343" w:type="dxa"/>
            <w:vAlign w:val="center"/>
          </w:tcPr>
          <w:p>
            <w:pPr>
              <w:pStyle w:val="16"/>
              <w:jc w:val="center"/>
              <w:rPr>
                <w:rFonts w:ascii="Times New Roman"/>
                <w:sz w:val="24"/>
              </w:rPr>
            </w:pPr>
            <w:r>
              <w:rPr>
                <w:rFonts w:hint="eastAsia" w:ascii="Times New Roman"/>
                <w:sz w:val="24"/>
              </w:rPr>
              <w:t>韩煜</w:t>
            </w:r>
          </w:p>
        </w:tc>
        <w:tc>
          <w:tcPr>
            <w:tcW w:w="1299" w:type="dxa"/>
            <w:vAlign w:val="center"/>
          </w:tcPr>
          <w:p>
            <w:pPr>
              <w:pStyle w:val="16"/>
              <w:jc w:val="center"/>
              <w:rPr>
                <w:rFonts w:ascii="Times New Roman"/>
                <w:sz w:val="24"/>
              </w:rPr>
            </w:pPr>
            <w:r>
              <w:rPr>
                <w:rFonts w:hint="eastAsia"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vAlign w:val="center"/>
          </w:tcPr>
          <w:p>
            <w:pPr>
              <w:pStyle w:val="16"/>
              <w:jc w:val="both"/>
              <w:rPr>
                <w:rFonts w:ascii="Times New Roman"/>
                <w:sz w:val="24"/>
              </w:rPr>
            </w:pPr>
            <w:r>
              <w:rPr>
                <w:rFonts w:hint="eastAsia" w:ascii="Times New Roman"/>
                <w:sz w:val="24"/>
              </w:rPr>
              <w:t>机器人学基础</w:t>
            </w:r>
          </w:p>
        </w:tc>
        <w:tc>
          <w:tcPr>
            <w:tcW w:w="1287" w:type="dxa"/>
            <w:vAlign w:val="center"/>
          </w:tcPr>
          <w:p>
            <w:pPr>
              <w:pStyle w:val="16"/>
              <w:jc w:val="center"/>
              <w:rPr>
                <w:rFonts w:ascii="Times New Roman"/>
                <w:sz w:val="24"/>
              </w:rPr>
            </w:pPr>
            <w:r>
              <w:rPr>
                <w:rFonts w:hint="eastAsia" w:ascii="Times New Roman"/>
                <w:sz w:val="24"/>
              </w:rPr>
              <w:t>32</w:t>
            </w:r>
          </w:p>
        </w:tc>
        <w:tc>
          <w:tcPr>
            <w:tcW w:w="1097" w:type="dxa"/>
            <w:vAlign w:val="center"/>
          </w:tcPr>
          <w:p>
            <w:pPr>
              <w:pStyle w:val="16"/>
              <w:jc w:val="center"/>
              <w:rPr>
                <w:rFonts w:ascii="Times New Roman"/>
                <w:sz w:val="24"/>
              </w:rPr>
            </w:pPr>
            <w:r>
              <w:rPr>
                <w:rFonts w:hint="eastAsia" w:ascii="Times New Roman"/>
                <w:sz w:val="24"/>
              </w:rPr>
              <w:t>2</w:t>
            </w:r>
          </w:p>
        </w:tc>
        <w:tc>
          <w:tcPr>
            <w:tcW w:w="2343" w:type="dxa"/>
            <w:vAlign w:val="center"/>
          </w:tcPr>
          <w:p>
            <w:pPr>
              <w:pStyle w:val="16"/>
              <w:jc w:val="center"/>
              <w:rPr>
                <w:rFonts w:ascii="Times New Roman"/>
                <w:sz w:val="24"/>
              </w:rPr>
            </w:pPr>
            <w:r>
              <w:rPr>
                <w:rFonts w:hint="eastAsia" w:ascii="Times New Roman"/>
                <w:sz w:val="24"/>
              </w:rPr>
              <w:t>易称福</w:t>
            </w:r>
          </w:p>
        </w:tc>
        <w:tc>
          <w:tcPr>
            <w:tcW w:w="1299" w:type="dxa"/>
            <w:vAlign w:val="center"/>
          </w:tcPr>
          <w:p>
            <w:pPr>
              <w:pStyle w:val="16"/>
              <w:jc w:val="center"/>
              <w:rPr>
                <w:rFonts w:ascii="Times New Roman"/>
                <w:sz w:val="24"/>
              </w:rPr>
            </w:pPr>
            <w:r>
              <w:rPr>
                <w:rFonts w:hint="eastAsia" w:ascii="Times New Roman"/>
                <w:sz w:val="24"/>
              </w:rPr>
              <w:t>6</w:t>
            </w:r>
          </w:p>
        </w:tc>
      </w:tr>
    </w:tbl>
    <w:p>
      <w:pPr>
        <w:rPr>
          <w:rFonts w:ascii="Times New Roman"/>
          <w:sz w:val="24"/>
        </w:rPr>
        <w:sectPr>
          <w:headerReference r:id="rId4" w:type="default"/>
          <w:pgSz w:w="11910" w:h="16840"/>
          <w:pgMar w:top="1760" w:right="660" w:bottom="280" w:left="1200" w:header="1409" w:footer="0" w:gutter="0"/>
          <w:cols w:space="720" w:num="1"/>
        </w:sectPr>
      </w:pPr>
    </w:p>
    <w:p>
      <w:pPr>
        <w:spacing w:before="5"/>
        <w:rPr>
          <w:sz w:val="21"/>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vAlign w:val="center"/>
          </w:tcPr>
          <w:p>
            <w:pPr>
              <w:pStyle w:val="16"/>
              <w:spacing w:before="14" w:line="306" w:lineRule="exact"/>
              <w:ind w:left="239"/>
              <w:jc w:val="center"/>
              <w:rPr>
                <w:sz w:val="24"/>
              </w:rPr>
            </w:pPr>
            <w:r>
              <w:rPr>
                <w:sz w:val="24"/>
              </w:rPr>
              <w:t>姓名</w:t>
            </w:r>
          </w:p>
        </w:tc>
        <w:tc>
          <w:tcPr>
            <w:tcW w:w="1438" w:type="dxa"/>
            <w:vAlign w:val="center"/>
          </w:tcPr>
          <w:p>
            <w:pPr>
              <w:pStyle w:val="16"/>
              <w:jc w:val="center"/>
              <w:rPr>
                <w:rFonts w:ascii="Times New Roman"/>
                <w:sz w:val="24"/>
              </w:rPr>
            </w:pPr>
            <w:r>
              <w:rPr>
                <w:rFonts w:hint="eastAsia" w:ascii="Times New Roman"/>
                <w:sz w:val="24"/>
              </w:rPr>
              <w:t>沈克永</w:t>
            </w:r>
          </w:p>
        </w:tc>
        <w:tc>
          <w:tcPr>
            <w:tcW w:w="1246" w:type="dxa"/>
            <w:gridSpan w:val="2"/>
            <w:vAlign w:val="center"/>
          </w:tcPr>
          <w:p>
            <w:pPr>
              <w:pStyle w:val="16"/>
              <w:spacing w:before="14" w:line="306" w:lineRule="exact"/>
              <w:ind w:left="381"/>
              <w:jc w:val="center"/>
              <w:rPr>
                <w:sz w:val="24"/>
              </w:rPr>
            </w:pPr>
            <w:r>
              <w:rPr>
                <w:sz w:val="24"/>
              </w:rPr>
              <w:t>性别</w:t>
            </w:r>
          </w:p>
        </w:tc>
        <w:tc>
          <w:tcPr>
            <w:tcW w:w="879" w:type="dxa"/>
            <w:vAlign w:val="center"/>
          </w:tcPr>
          <w:p>
            <w:pPr>
              <w:pStyle w:val="16"/>
              <w:jc w:val="center"/>
              <w:rPr>
                <w:rFonts w:ascii="Times New Roman"/>
                <w:sz w:val="24"/>
              </w:rPr>
            </w:pPr>
            <w:r>
              <w:rPr>
                <w:rFonts w:hint="eastAsia" w:ascii="Times New Roman"/>
                <w:sz w:val="24"/>
              </w:rPr>
              <w:t>男</w:t>
            </w:r>
          </w:p>
        </w:tc>
        <w:tc>
          <w:tcPr>
            <w:tcW w:w="1720" w:type="dxa"/>
            <w:gridSpan w:val="2"/>
            <w:vAlign w:val="center"/>
          </w:tcPr>
          <w:p>
            <w:pPr>
              <w:pStyle w:val="16"/>
              <w:spacing w:before="14" w:line="306" w:lineRule="exact"/>
              <w:ind w:left="138"/>
              <w:jc w:val="center"/>
              <w:rPr>
                <w:sz w:val="24"/>
              </w:rPr>
            </w:pPr>
            <w:r>
              <w:rPr>
                <w:sz w:val="24"/>
              </w:rPr>
              <w:t>专业技术职务</w:t>
            </w:r>
          </w:p>
        </w:tc>
        <w:tc>
          <w:tcPr>
            <w:tcW w:w="1112" w:type="dxa"/>
            <w:gridSpan w:val="2"/>
            <w:vAlign w:val="center"/>
          </w:tcPr>
          <w:p>
            <w:pPr>
              <w:pStyle w:val="16"/>
              <w:jc w:val="center"/>
              <w:rPr>
                <w:rFonts w:ascii="Times New Roman"/>
                <w:sz w:val="24"/>
              </w:rPr>
            </w:pPr>
            <w:r>
              <w:rPr>
                <w:rFonts w:hint="eastAsia" w:ascii="Times New Roman"/>
                <w:sz w:val="24"/>
              </w:rPr>
              <w:t>教授</w:t>
            </w:r>
          </w:p>
        </w:tc>
        <w:tc>
          <w:tcPr>
            <w:tcW w:w="1229" w:type="dxa"/>
            <w:vAlign w:val="center"/>
          </w:tcPr>
          <w:p>
            <w:pPr>
              <w:pStyle w:val="16"/>
              <w:spacing w:before="14" w:line="306" w:lineRule="exact"/>
              <w:ind w:left="131"/>
              <w:jc w:val="center"/>
              <w:rPr>
                <w:sz w:val="24"/>
              </w:rPr>
            </w:pPr>
            <w:r>
              <w:rPr>
                <w:sz w:val="24"/>
              </w:rPr>
              <w:t>行政职务</w:t>
            </w:r>
          </w:p>
        </w:tc>
        <w:tc>
          <w:tcPr>
            <w:tcW w:w="992" w:type="dxa"/>
            <w:vAlign w:val="center"/>
          </w:tcPr>
          <w:p>
            <w:pPr>
              <w:pStyle w:val="16"/>
              <w:jc w:val="center"/>
              <w:rPr>
                <w:rFonts w:ascii="Times New Roman"/>
                <w:sz w:val="24"/>
              </w:rPr>
            </w:pPr>
            <w:r>
              <w:rPr>
                <w:rFonts w:hint="eastAsia" w:ascii="Times New Roman"/>
                <w:sz w:val="24"/>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vAlign w:val="center"/>
          </w:tcPr>
          <w:p>
            <w:pPr>
              <w:pStyle w:val="16"/>
              <w:spacing w:line="307" w:lineRule="exact"/>
              <w:ind w:left="99" w:right="90"/>
              <w:jc w:val="center"/>
              <w:rPr>
                <w:sz w:val="24"/>
              </w:rPr>
            </w:pPr>
            <w:r>
              <w:rPr>
                <w:sz w:val="24"/>
              </w:rPr>
              <w:t>拟承担</w:t>
            </w:r>
          </w:p>
          <w:p>
            <w:pPr>
              <w:pStyle w:val="16"/>
              <w:spacing w:before="4" w:line="292" w:lineRule="exact"/>
              <w:ind w:left="99" w:right="90"/>
              <w:jc w:val="center"/>
              <w:rPr>
                <w:sz w:val="24"/>
              </w:rPr>
            </w:pPr>
            <w:r>
              <w:rPr>
                <w:sz w:val="24"/>
              </w:rPr>
              <w:t>课程</w:t>
            </w:r>
          </w:p>
        </w:tc>
        <w:tc>
          <w:tcPr>
            <w:tcW w:w="3563" w:type="dxa"/>
            <w:gridSpan w:val="4"/>
            <w:vAlign w:val="center"/>
          </w:tcPr>
          <w:p>
            <w:pPr>
              <w:pStyle w:val="16"/>
              <w:jc w:val="center"/>
              <w:rPr>
                <w:rFonts w:ascii="Times New Roman"/>
                <w:sz w:val="24"/>
              </w:rPr>
            </w:pPr>
            <w:r>
              <w:rPr>
                <w:rFonts w:hint="eastAsia" w:ascii="Times New Roman"/>
                <w:sz w:val="24"/>
              </w:rPr>
              <w:t>计算机视觉与模式识别</w:t>
            </w:r>
          </w:p>
        </w:tc>
        <w:tc>
          <w:tcPr>
            <w:tcW w:w="1720" w:type="dxa"/>
            <w:gridSpan w:val="2"/>
            <w:vAlign w:val="center"/>
          </w:tcPr>
          <w:p>
            <w:pPr>
              <w:pStyle w:val="16"/>
              <w:spacing w:before="155"/>
              <w:ind w:left="138"/>
              <w:jc w:val="center"/>
              <w:rPr>
                <w:sz w:val="24"/>
              </w:rPr>
            </w:pPr>
            <w:r>
              <w:rPr>
                <w:sz w:val="24"/>
              </w:rPr>
              <w:t>现在所在单位</w:t>
            </w:r>
          </w:p>
        </w:tc>
        <w:tc>
          <w:tcPr>
            <w:tcW w:w="3333" w:type="dxa"/>
            <w:gridSpan w:val="4"/>
            <w:vAlign w:val="center"/>
          </w:tcPr>
          <w:p>
            <w:pPr>
              <w:pStyle w:val="16"/>
              <w:jc w:val="center"/>
              <w:rPr>
                <w:rFonts w:ascii="Times New Roman"/>
                <w:sz w:val="24"/>
              </w:rPr>
            </w:pPr>
            <w:r>
              <w:rPr>
                <w:rFonts w:hint="eastAsia" w:ascii="Times New Roman"/>
                <w:sz w:val="24"/>
              </w:rPr>
              <w:t>计算机信息工程学院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jc w:val="center"/>
              <w:rPr>
                <w:sz w:val="24"/>
              </w:rPr>
            </w:pPr>
            <w:r>
              <w:rPr>
                <w:sz w:val="24"/>
              </w:rPr>
              <w:t>最后学历毕业时间、</w:t>
            </w:r>
          </w:p>
          <w:p>
            <w:pPr>
              <w:pStyle w:val="16"/>
              <w:spacing w:before="4" w:line="292" w:lineRule="exact"/>
              <w:ind w:left="777"/>
              <w:jc w:val="center"/>
              <w:rPr>
                <w:sz w:val="24"/>
              </w:rPr>
            </w:pPr>
            <w:r>
              <w:rPr>
                <w:sz w:val="24"/>
              </w:rPr>
              <w:t>学校、专业</w:t>
            </w:r>
          </w:p>
        </w:tc>
        <w:tc>
          <w:tcPr>
            <w:tcW w:w="6921" w:type="dxa"/>
            <w:gridSpan w:val="8"/>
            <w:vAlign w:val="center"/>
          </w:tcPr>
          <w:p>
            <w:pPr>
              <w:pStyle w:val="16"/>
              <w:jc w:val="center"/>
              <w:rPr>
                <w:rFonts w:ascii="Times New Roman"/>
                <w:sz w:val="24"/>
              </w:rPr>
            </w:pPr>
            <w:r>
              <w:rPr>
                <w:rFonts w:hint="eastAsia" w:ascii="Times New Roman"/>
                <w:sz w:val="24"/>
              </w:rPr>
              <w:t>2002年毕业于华中科技大学电子信息工程专业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vAlign w:val="center"/>
          </w:tcPr>
          <w:p>
            <w:pPr>
              <w:pStyle w:val="16"/>
              <w:spacing w:before="158"/>
              <w:ind w:left="606"/>
              <w:jc w:val="center"/>
              <w:rPr>
                <w:sz w:val="24"/>
              </w:rPr>
            </w:pPr>
            <w:r>
              <w:rPr>
                <w:sz w:val="24"/>
              </w:rPr>
              <w:t>主要研究方向</w:t>
            </w:r>
          </w:p>
        </w:tc>
        <w:tc>
          <w:tcPr>
            <w:tcW w:w="6921" w:type="dxa"/>
            <w:gridSpan w:val="8"/>
            <w:vAlign w:val="center"/>
          </w:tcPr>
          <w:p>
            <w:pPr>
              <w:pStyle w:val="16"/>
              <w:jc w:val="center"/>
              <w:rPr>
                <w:rFonts w:ascii="Times New Roman"/>
                <w:sz w:val="24"/>
              </w:rPr>
            </w:pPr>
            <w:r>
              <w:rPr>
                <w:rFonts w:hint="eastAsia" w:ascii="Times New Roman"/>
                <w:sz w:val="24"/>
              </w:rPr>
              <w:t>人工智能、模式识别、数据挖掘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vAlign w:val="center"/>
          </w:tcPr>
          <w:p>
            <w:pPr>
              <w:pStyle w:val="16"/>
              <w:spacing w:line="244" w:lineRule="auto"/>
              <w:ind w:left="126" w:right="117"/>
              <w:jc w:val="center"/>
              <w:rPr>
                <w:sz w:val="24"/>
              </w:rPr>
            </w:pPr>
            <w:r>
              <w:rPr>
                <w:sz w:val="24"/>
              </w:rPr>
              <w:t>从事教育教学改革研究及获奖情况（含教改项目、研究论文、慕课、</w:t>
            </w:r>
          </w:p>
          <w:p>
            <w:pPr>
              <w:pStyle w:val="16"/>
              <w:spacing w:line="287" w:lineRule="exact"/>
              <w:ind w:left="846"/>
              <w:jc w:val="center"/>
              <w:rPr>
                <w:sz w:val="24"/>
              </w:rPr>
            </w:pPr>
            <w:r>
              <w:rPr>
                <w:sz w:val="24"/>
              </w:rPr>
              <w:t>教材等）</w:t>
            </w:r>
          </w:p>
        </w:tc>
        <w:tc>
          <w:tcPr>
            <w:tcW w:w="6921" w:type="dxa"/>
            <w:gridSpan w:val="8"/>
            <w:vAlign w:val="center"/>
          </w:tcPr>
          <w:p>
            <w:pPr>
              <w:rPr>
                <w:rFonts w:asciiTheme="minorEastAsia" w:hAnsiTheme="minorEastAsia" w:eastAsiaTheme="minorEastAsia"/>
                <w:sz w:val="24"/>
              </w:rPr>
            </w:pPr>
            <w:r>
              <w:rPr>
                <w:rFonts w:hint="eastAsia" w:asciiTheme="minorEastAsia" w:hAnsiTheme="minorEastAsia" w:eastAsiaTheme="minorEastAsia"/>
                <w:sz w:val="24"/>
              </w:rPr>
              <w:t>1.教改课题：</w:t>
            </w:r>
          </w:p>
          <w:p>
            <w:pPr>
              <w:rPr>
                <w:rFonts w:asciiTheme="minorEastAsia" w:hAnsiTheme="minorEastAsia" w:eastAsiaTheme="minorEastAsia"/>
                <w:sz w:val="24"/>
              </w:rPr>
            </w:pPr>
            <w:r>
              <w:rPr>
                <w:rFonts w:hint="eastAsia" w:asciiTheme="minorEastAsia" w:hAnsiTheme="minorEastAsia" w:eastAsiaTheme="minorEastAsia"/>
                <w:sz w:val="24"/>
              </w:rPr>
              <w:t>（1）应用型本科高校软件工程专业课程教学体系研究</w:t>
            </w:r>
            <w:r>
              <w:rPr>
                <w:rFonts w:hint="eastAsia" w:asciiTheme="minorEastAsia" w:hAnsiTheme="minorEastAsia" w:eastAsiaTheme="minorEastAsia"/>
                <w:spacing w:val="-10"/>
                <w:kern w:val="13"/>
                <w:sz w:val="24"/>
              </w:rPr>
              <w:t xml:space="preserve">省级 </w:t>
            </w:r>
            <w:r>
              <w:rPr>
                <w:rFonts w:asciiTheme="minorEastAsia" w:hAnsiTheme="minorEastAsia" w:eastAsiaTheme="minorEastAsia"/>
                <w:spacing w:val="-10"/>
                <w:kern w:val="13"/>
                <w:sz w:val="24"/>
              </w:rPr>
              <w:t>JXJG-16-25-5</w:t>
            </w:r>
          </w:p>
          <w:p>
            <w:pPr>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pacing w:val="-10"/>
                <w:kern w:val="13"/>
                <w:sz w:val="24"/>
              </w:rPr>
              <w:t xml:space="preserve">计算机科学与技术专业课程群建设的探索与实践 省级 </w:t>
            </w:r>
            <w:r>
              <w:rPr>
                <w:rFonts w:asciiTheme="minorEastAsia" w:hAnsiTheme="minorEastAsia" w:eastAsiaTheme="minorEastAsia"/>
                <w:spacing w:val="-10"/>
                <w:kern w:val="13"/>
                <w:sz w:val="24"/>
              </w:rPr>
              <w:t>JXJG-09-20-12</w:t>
            </w:r>
          </w:p>
          <w:p>
            <w:pPr>
              <w:rPr>
                <w:rFonts w:asciiTheme="minorEastAsia" w:hAnsiTheme="minorEastAsia" w:eastAsiaTheme="minorEastAsia"/>
                <w:sz w:val="24"/>
              </w:rPr>
            </w:pPr>
            <w:r>
              <w:rPr>
                <w:rFonts w:hint="eastAsia" w:asciiTheme="minorEastAsia" w:hAnsiTheme="minorEastAsia" w:eastAsiaTheme="minorEastAsia"/>
                <w:sz w:val="24"/>
              </w:rPr>
              <w:t xml:space="preserve">（3）高职计算机应用技术专业实践教学改革的研究 省级 </w:t>
            </w:r>
            <w:r>
              <w:rPr>
                <w:rFonts w:asciiTheme="minorEastAsia" w:hAnsiTheme="minorEastAsia" w:eastAsiaTheme="minorEastAsia"/>
                <w:sz w:val="24"/>
              </w:rPr>
              <w:t>JXJG-14-25-5</w:t>
            </w:r>
          </w:p>
          <w:p>
            <w:pPr>
              <w:rPr>
                <w:rFonts w:asciiTheme="minorEastAsia" w:hAnsiTheme="minorEastAsia" w:eastAsiaTheme="minorEastAsia"/>
                <w:sz w:val="24"/>
              </w:rPr>
            </w:pPr>
            <w:r>
              <w:rPr>
                <w:rFonts w:hint="eastAsia" w:asciiTheme="minorEastAsia" w:hAnsiTheme="minorEastAsia" w:eastAsiaTheme="minorEastAsia"/>
                <w:sz w:val="24"/>
              </w:rPr>
              <w:t xml:space="preserve">（4）基于ARM平台的嵌入式系统实践教学建设 省级 </w:t>
            </w:r>
            <w:r>
              <w:rPr>
                <w:rFonts w:asciiTheme="minorEastAsia" w:hAnsiTheme="minorEastAsia" w:eastAsiaTheme="minorEastAsia"/>
                <w:sz w:val="24"/>
              </w:rPr>
              <w:t>JXJG-08-20-1</w:t>
            </w:r>
          </w:p>
          <w:p>
            <w:pPr>
              <w:ind w:left="120" w:hanging="120" w:hangingChars="50"/>
              <w:rPr>
                <w:rFonts w:asciiTheme="minorEastAsia" w:hAnsiTheme="minorEastAsia" w:eastAsiaTheme="minorEastAsia"/>
                <w:spacing w:val="-20"/>
                <w:sz w:val="24"/>
              </w:rPr>
            </w:pPr>
            <w:r>
              <w:rPr>
                <w:rFonts w:hint="eastAsia" w:asciiTheme="minorEastAsia" w:hAnsiTheme="minorEastAsia" w:eastAsiaTheme="minorEastAsia"/>
                <w:sz w:val="24"/>
              </w:rPr>
              <w:t>（5）</w:t>
            </w:r>
            <w:r>
              <w:rPr>
                <w:rFonts w:hint="eastAsia" w:asciiTheme="minorEastAsia" w:hAnsiTheme="minorEastAsia" w:eastAsiaTheme="minorEastAsia"/>
                <w:spacing w:val="-20"/>
                <w:sz w:val="24"/>
              </w:rPr>
              <w:t>“数字电子技术与逻辑设计”精品课程建设的系统研究省级JXJG-06-20-6</w:t>
            </w:r>
          </w:p>
          <w:p>
            <w:pPr>
              <w:ind w:left="110" w:hanging="100" w:hangingChars="50"/>
              <w:rPr>
                <w:rFonts w:asciiTheme="minorEastAsia" w:hAnsiTheme="minorEastAsia" w:eastAsiaTheme="minorEastAsia"/>
                <w:spacing w:val="-20"/>
                <w:sz w:val="24"/>
              </w:rPr>
            </w:pPr>
            <w:r>
              <w:rPr>
                <w:rFonts w:hint="eastAsia" w:asciiTheme="minorEastAsia" w:hAnsiTheme="minorEastAsia" w:eastAsiaTheme="minorEastAsia"/>
                <w:spacing w:val="-20"/>
                <w:sz w:val="24"/>
              </w:rPr>
              <w:t>2.论文与著作</w:t>
            </w:r>
          </w:p>
          <w:p>
            <w:pPr>
              <w:ind w:left="110" w:hanging="100" w:hangingChars="50"/>
              <w:rPr>
                <w:rFonts w:asciiTheme="minorEastAsia" w:hAnsiTheme="minorEastAsia" w:eastAsiaTheme="minorEastAsia"/>
                <w:spacing w:val="-20"/>
                <w:sz w:val="24"/>
                <w:lang w:val="en-US"/>
              </w:rPr>
            </w:pPr>
            <w:r>
              <w:rPr>
                <w:rFonts w:hint="eastAsia" w:asciiTheme="minorEastAsia" w:hAnsiTheme="minorEastAsia" w:eastAsiaTheme="minorEastAsia"/>
                <w:spacing w:val="-20"/>
                <w:sz w:val="24"/>
                <w:lang w:val="en-US"/>
              </w:rPr>
              <w:t>（1）</w:t>
            </w:r>
            <w:r>
              <w:rPr>
                <w:rFonts w:asciiTheme="minorEastAsia" w:hAnsiTheme="minorEastAsia" w:eastAsiaTheme="minorEastAsia"/>
                <w:spacing w:val="-20"/>
                <w:sz w:val="24"/>
                <w:lang w:val="en-US"/>
              </w:rPr>
              <w:t>Design and Planning of ecological Leisure Farm Based on VR Technology</w:t>
            </w:r>
            <w:r>
              <w:rPr>
                <w:rFonts w:hint="eastAsia" w:asciiTheme="minorEastAsia" w:hAnsiTheme="minorEastAsia" w:eastAsiaTheme="minorEastAsia"/>
                <w:spacing w:val="-20"/>
                <w:sz w:val="24"/>
                <w:lang w:val="en-US"/>
              </w:rPr>
              <w:t>[J],</w:t>
            </w:r>
            <w:r>
              <w:rPr>
                <w:lang w:val="en-US"/>
              </w:rPr>
              <w:t xml:space="preserve"> </w:t>
            </w:r>
            <w:r>
              <w:rPr>
                <w:rFonts w:asciiTheme="minorEastAsia" w:hAnsiTheme="minorEastAsia" w:eastAsiaTheme="minorEastAsia"/>
                <w:spacing w:val="-20"/>
                <w:sz w:val="24"/>
                <w:lang w:val="en-US"/>
              </w:rPr>
              <w:t>JOURNAL OF ADVANCED OXIDATION TECHNOLOGIES</w:t>
            </w:r>
            <w:r>
              <w:rPr>
                <w:rFonts w:hint="eastAsia" w:asciiTheme="minorEastAsia" w:hAnsiTheme="minorEastAsia" w:eastAsiaTheme="minorEastAsia"/>
                <w:spacing w:val="-20"/>
                <w:sz w:val="24"/>
                <w:lang w:val="en-US"/>
              </w:rPr>
              <w:t>,2018</w:t>
            </w:r>
            <w:r>
              <w:rPr>
                <w:rFonts w:asciiTheme="minorEastAsia" w:hAnsiTheme="minorEastAsia" w:eastAsiaTheme="minorEastAsia"/>
                <w:spacing w:val="-20"/>
                <w:sz w:val="24"/>
                <w:lang w:val="en-US"/>
              </w:rPr>
              <w:t>;</w:t>
            </w:r>
            <w:r>
              <w:rPr>
                <w:rFonts w:hint="eastAsia" w:asciiTheme="minorEastAsia" w:hAnsiTheme="minorEastAsia" w:eastAsiaTheme="minorEastAsia"/>
                <w:spacing w:val="-20"/>
                <w:sz w:val="24"/>
                <w:lang w:val="en-US"/>
              </w:rPr>
              <w:t xml:space="preserve"> </w:t>
            </w:r>
            <w:r>
              <w:rPr>
                <w:rFonts w:asciiTheme="minorEastAsia" w:hAnsiTheme="minorEastAsia" w:eastAsiaTheme="minorEastAsia"/>
                <w:spacing w:val="-20"/>
                <w:sz w:val="24"/>
                <w:lang w:val="en-US"/>
              </w:rPr>
              <w:t>21(2)</w:t>
            </w:r>
            <w:r>
              <w:rPr>
                <w:rFonts w:hint="eastAsia" w:asciiTheme="minorEastAsia" w:hAnsiTheme="minorEastAsia" w:eastAsiaTheme="minorEastAsia"/>
                <w:spacing w:val="-20"/>
                <w:sz w:val="24"/>
                <w:lang w:val="en-US"/>
              </w:rPr>
              <w:t xml:space="preserve">  SCI</w:t>
            </w:r>
          </w:p>
          <w:p>
            <w:pPr>
              <w:ind w:left="110" w:hanging="100" w:hangingChars="50"/>
              <w:rPr>
                <w:rFonts w:asciiTheme="minorEastAsia" w:hAnsiTheme="minorEastAsia" w:eastAsiaTheme="minorEastAsia"/>
                <w:spacing w:val="-20"/>
                <w:sz w:val="24"/>
              </w:rPr>
            </w:pPr>
            <w:r>
              <w:rPr>
                <w:rFonts w:hint="eastAsia" w:asciiTheme="minorEastAsia" w:hAnsiTheme="minorEastAsia" w:eastAsiaTheme="minorEastAsia"/>
                <w:spacing w:val="-20"/>
                <w:sz w:val="24"/>
              </w:rPr>
              <w:t>（2）配备小型紫外光传感器的无人机电力巡视设计与测试[J].</w:t>
            </w:r>
            <w:r>
              <w:rPr>
                <w:rFonts w:hint="eastAsia"/>
              </w:rPr>
              <w:t xml:space="preserve"> </w:t>
            </w:r>
            <w:r>
              <w:rPr>
                <w:rFonts w:hint="eastAsia" w:asciiTheme="minorEastAsia" w:hAnsiTheme="minorEastAsia" w:eastAsiaTheme="minorEastAsia"/>
                <w:spacing w:val="-20"/>
                <w:sz w:val="24"/>
              </w:rPr>
              <w:t>电子测量与仪器学报,2018,32(5) 北大核心</w:t>
            </w:r>
          </w:p>
          <w:p>
            <w:pPr>
              <w:ind w:left="110" w:hanging="100" w:hangingChars="50"/>
              <w:rPr>
                <w:rFonts w:asciiTheme="minorEastAsia" w:hAnsiTheme="minorEastAsia" w:eastAsiaTheme="minorEastAsia"/>
                <w:spacing w:val="-20"/>
                <w:sz w:val="24"/>
              </w:rPr>
            </w:pPr>
            <w:r>
              <w:rPr>
                <w:rFonts w:hint="eastAsia" w:asciiTheme="minorEastAsia" w:hAnsiTheme="minorEastAsia" w:eastAsiaTheme="minorEastAsia"/>
                <w:spacing w:val="-20"/>
                <w:sz w:val="24"/>
              </w:rPr>
              <w:t>（3）具有先应性最优通道传输的车载网络研究分析[J].</w:t>
            </w:r>
            <w:r>
              <w:rPr>
                <w:rFonts w:hint="eastAsia"/>
              </w:rPr>
              <w:t xml:space="preserve"> </w:t>
            </w:r>
            <w:r>
              <w:rPr>
                <w:rFonts w:hint="eastAsia" w:asciiTheme="minorEastAsia" w:hAnsiTheme="minorEastAsia" w:eastAsiaTheme="minorEastAsia"/>
                <w:spacing w:val="-20"/>
                <w:sz w:val="24"/>
              </w:rPr>
              <w:t>计算机工程与设计,2018,54(23)北大核心</w:t>
            </w:r>
          </w:p>
          <w:p>
            <w:pPr>
              <w:ind w:left="110" w:hanging="100" w:hangingChars="50"/>
              <w:rPr>
                <w:rFonts w:asciiTheme="minorEastAsia" w:hAnsiTheme="minorEastAsia" w:eastAsiaTheme="minorEastAsia"/>
                <w:spacing w:val="-20"/>
                <w:sz w:val="24"/>
              </w:rPr>
            </w:pPr>
            <w:r>
              <w:rPr>
                <w:rFonts w:hint="eastAsia" w:asciiTheme="minorEastAsia" w:hAnsiTheme="minorEastAsia" w:eastAsiaTheme="minorEastAsia"/>
                <w:spacing w:val="-20"/>
                <w:sz w:val="24"/>
              </w:rPr>
              <w:t>（4）鲁棒局部二值模式及其在图像检索中的应用[J]. 计算机工程与设计,2017（8）北大核心</w:t>
            </w:r>
          </w:p>
          <w:p>
            <w:pPr>
              <w:rPr>
                <w:rFonts w:asciiTheme="minorEastAsia" w:hAnsiTheme="minorEastAsia" w:eastAsiaTheme="minorEastAsia"/>
                <w:sz w:val="24"/>
              </w:rPr>
            </w:pPr>
            <w:r>
              <w:rPr>
                <w:rFonts w:hint="eastAsia" w:asciiTheme="minorEastAsia" w:hAnsiTheme="minorEastAsia" w:eastAsiaTheme="minorEastAsia"/>
                <w:sz w:val="24"/>
              </w:rPr>
              <w:t>3.科研项目</w:t>
            </w:r>
          </w:p>
          <w:p>
            <w:pPr>
              <w:rPr>
                <w:rFonts w:asciiTheme="minorEastAsia" w:hAnsiTheme="minorEastAsia" w:eastAsiaTheme="minorEastAsia"/>
                <w:sz w:val="24"/>
              </w:rPr>
            </w:pPr>
            <w:r>
              <w:rPr>
                <w:rFonts w:hint="eastAsia" w:asciiTheme="minorEastAsia" w:hAnsiTheme="minorEastAsia" w:eastAsiaTheme="minorEastAsia"/>
                <w:sz w:val="24"/>
              </w:rPr>
              <w:t>（1）“装备器材管理系统”,87年完成并通过鉴定，曾被总参通信部各大器材仓库列装。</w:t>
            </w:r>
          </w:p>
          <w:p>
            <w:pPr>
              <w:rPr>
                <w:rFonts w:asciiTheme="minorEastAsia" w:hAnsiTheme="minorEastAsia" w:eastAsiaTheme="minorEastAsia"/>
                <w:sz w:val="24"/>
              </w:rPr>
            </w:pPr>
            <w:r>
              <w:rPr>
                <w:rFonts w:hint="eastAsia" w:asciiTheme="minorEastAsia" w:hAnsiTheme="minorEastAsia" w:eastAsiaTheme="minorEastAsia"/>
                <w:sz w:val="24"/>
              </w:rPr>
              <w:t>（2）“多功能电话自动报警系统”是南京军区立项的课题，该课题于1990年通过军区的技术鉴定， 90年获国家发明专利，并于91年获江苏省高新技术博览会银奖。</w:t>
            </w:r>
          </w:p>
          <w:p>
            <w:pPr>
              <w:rPr>
                <w:rFonts w:asciiTheme="minorEastAsia" w:hAnsiTheme="minorEastAsia" w:eastAsiaTheme="minorEastAsia"/>
                <w:sz w:val="24"/>
              </w:rPr>
            </w:pPr>
            <w:r>
              <w:rPr>
                <w:rFonts w:hint="eastAsia" w:asciiTheme="minorEastAsia" w:hAnsiTheme="minorEastAsia" w:eastAsiaTheme="minorEastAsia"/>
                <w:sz w:val="24"/>
              </w:rPr>
              <w:t>（3）“PC-1500”大屏幕显示系统，94年完成并通过鉴定，该成果95年获得国家实用新型专利，其成果已被用于教学。</w:t>
            </w:r>
          </w:p>
          <w:p>
            <w:pPr>
              <w:rPr>
                <w:rFonts w:asciiTheme="minorEastAsia" w:hAnsiTheme="minorEastAsia" w:eastAsiaTheme="minorEastAsia"/>
                <w:sz w:val="24"/>
              </w:rPr>
            </w:pPr>
            <w:r>
              <w:rPr>
                <w:rFonts w:hint="eastAsia" w:asciiTheme="minorEastAsia" w:hAnsiTheme="minorEastAsia" w:eastAsiaTheme="minorEastAsia"/>
                <w:sz w:val="24"/>
              </w:rPr>
              <w:t>（4） “信息系统集成”是在华中科技大学参研的一项课题， 2000年结题，已在国内多个省、市推广应用。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ind w:left="606"/>
              <w:jc w:val="center"/>
              <w:rPr>
                <w:sz w:val="24"/>
              </w:rPr>
            </w:pPr>
            <w:r>
              <w:rPr>
                <w:sz w:val="24"/>
              </w:rPr>
              <w:t>从事科学研究</w:t>
            </w:r>
          </w:p>
          <w:p>
            <w:pPr>
              <w:pStyle w:val="16"/>
              <w:spacing w:before="4" w:line="292" w:lineRule="exact"/>
              <w:ind w:left="726"/>
              <w:jc w:val="center"/>
              <w:rPr>
                <w:sz w:val="24"/>
              </w:rPr>
            </w:pPr>
            <w:r>
              <w:rPr>
                <w:sz w:val="24"/>
              </w:rPr>
              <w:t>及获奖情况</w:t>
            </w:r>
          </w:p>
        </w:tc>
        <w:tc>
          <w:tcPr>
            <w:tcW w:w="6921" w:type="dxa"/>
            <w:gridSpan w:val="8"/>
            <w:vAlign w:val="center"/>
          </w:tcPr>
          <w:p>
            <w:pPr>
              <w:pStyle w:val="16"/>
              <w:rPr>
                <w:rFonts w:asciiTheme="minorEastAsia" w:hAnsiTheme="minorEastAsia" w:eastAsiaTheme="minorEastAsia"/>
                <w:sz w:val="24"/>
              </w:rPr>
            </w:pPr>
            <w:r>
              <w:rPr>
                <w:rFonts w:hint="eastAsia" w:asciiTheme="minorEastAsia" w:hAnsiTheme="minorEastAsia" w:eastAsiaTheme="minorEastAsia"/>
                <w:sz w:val="24"/>
              </w:rPr>
              <w:t>“压制火炮描准与显示系统”， 97年通过总部组织的技术鉴定，98年获国家发明专利，并于98年获军队科技进步二等奖。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right="98"/>
              <w:jc w:val="center"/>
              <w:rPr>
                <w:sz w:val="24"/>
              </w:rPr>
            </w:pPr>
            <w:r>
              <w:rPr>
                <w:sz w:val="24"/>
              </w:rPr>
              <w:t>近三年获得教学研究经</w:t>
            </w:r>
          </w:p>
          <w:p>
            <w:pPr>
              <w:pStyle w:val="16"/>
              <w:spacing w:before="4" w:line="292" w:lineRule="exact"/>
              <w:ind w:left="106" w:right="98"/>
              <w:jc w:val="center"/>
              <w:rPr>
                <w:sz w:val="24"/>
              </w:rPr>
            </w:pPr>
            <w:r>
              <w:rPr>
                <w:sz w:val="24"/>
              </w:rPr>
              <w:t>费（万元）</w:t>
            </w:r>
          </w:p>
        </w:tc>
        <w:tc>
          <w:tcPr>
            <w:tcW w:w="2306" w:type="dxa"/>
            <w:gridSpan w:val="3"/>
            <w:vAlign w:val="center"/>
          </w:tcPr>
          <w:p>
            <w:pPr>
              <w:pStyle w:val="16"/>
              <w:jc w:val="center"/>
              <w:rPr>
                <w:rFonts w:ascii="Times New Roman"/>
                <w:sz w:val="24"/>
              </w:rPr>
            </w:pPr>
            <w:r>
              <w:rPr>
                <w:rFonts w:hint="eastAsia" w:ascii="Times New Roman"/>
                <w:sz w:val="24"/>
              </w:rPr>
              <w:t>3万元</w:t>
            </w:r>
          </w:p>
        </w:tc>
        <w:tc>
          <w:tcPr>
            <w:tcW w:w="2305" w:type="dxa"/>
            <w:gridSpan w:val="2"/>
            <w:vAlign w:val="center"/>
          </w:tcPr>
          <w:p>
            <w:pPr>
              <w:pStyle w:val="16"/>
              <w:spacing w:line="307" w:lineRule="exact"/>
              <w:ind w:left="106"/>
              <w:jc w:val="center"/>
              <w:rPr>
                <w:sz w:val="24"/>
              </w:rPr>
            </w:pPr>
            <w:r>
              <w:rPr>
                <w:sz w:val="24"/>
              </w:rPr>
              <w:t>近三年获得科学研</w:t>
            </w:r>
          </w:p>
          <w:p>
            <w:pPr>
              <w:pStyle w:val="16"/>
              <w:spacing w:before="4" w:line="292" w:lineRule="exact"/>
              <w:ind w:left="106"/>
              <w:jc w:val="center"/>
              <w:rPr>
                <w:sz w:val="24"/>
              </w:rPr>
            </w:pPr>
            <w:r>
              <w:rPr>
                <w:sz w:val="24"/>
              </w:rPr>
              <w:t>究经费（万元）</w:t>
            </w:r>
          </w:p>
        </w:tc>
        <w:tc>
          <w:tcPr>
            <w:tcW w:w="2310" w:type="dxa"/>
            <w:gridSpan w:val="3"/>
            <w:vAlign w:val="center"/>
          </w:tcPr>
          <w:p>
            <w:pPr>
              <w:pStyle w:val="16"/>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right="98"/>
              <w:jc w:val="center"/>
              <w:rPr>
                <w:sz w:val="24"/>
              </w:rPr>
            </w:pPr>
            <w:r>
              <w:rPr>
                <w:sz w:val="24"/>
              </w:rPr>
              <w:t>近三年给本科生授课</w:t>
            </w:r>
          </w:p>
          <w:p>
            <w:pPr>
              <w:pStyle w:val="16"/>
              <w:spacing w:before="4" w:line="292" w:lineRule="exact"/>
              <w:ind w:left="106" w:right="98"/>
              <w:jc w:val="center"/>
              <w:rPr>
                <w:sz w:val="24"/>
              </w:rPr>
            </w:pPr>
            <w:r>
              <w:rPr>
                <w:sz w:val="24"/>
              </w:rPr>
              <w:t>课程及学时数</w:t>
            </w:r>
          </w:p>
        </w:tc>
        <w:tc>
          <w:tcPr>
            <w:tcW w:w="2306" w:type="dxa"/>
            <w:gridSpan w:val="3"/>
            <w:vAlign w:val="center"/>
          </w:tcPr>
          <w:p>
            <w:pPr>
              <w:pStyle w:val="16"/>
              <w:jc w:val="center"/>
              <w:rPr>
                <w:rFonts w:ascii="Times New Roman"/>
                <w:sz w:val="24"/>
              </w:rPr>
            </w:pPr>
            <w:r>
              <w:rPr>
                <w:rFonts w:hint="eastAsia" w:ascii="Times New Roman"/>
                <w:sz w:val="24"/>
              </w:rPr>
              <w:t>人工智能、大数据</w:t>
            </w:r>
          </w:p>
          <w:p>
            <w:pPr>
              <w:pStyle w:val="16"/>
              <w:jc w:val="center"/>
              <w:rPr>
                <w:rFonts w:ascii="Times New Roman"/>
                <w:sz w:val="24"/>
              </w:rPr>
            </w:pPr>
            <w:r>
              <w:rPr>
                <w:rFonts w:hint="eastAsia" w:ascii="Times New Roman"/>
                <w:sz w:val="24"/>
              </w:rPr>
              <w:t>64</w:t>
            </w:r>
          </w:p>
        </w:tc>
        <w:tc>
          <w:tcPr>
            <w:tcW w:w="2305" w:type="dxa"/>
            <w:gridSpan w:val="2"/>
            <w:vAlign w:val="center"/>
          </w:tcPr>
          <w:p>
            <w:pPr>
              <w:pStyle w:val="16"/>
              <w:spacing w:line="307" w:lineRule="exact"/>
              <w:ind w:left="106"/>
              <w:jc w:val="center"/>
              <w:rPr>
                <w:sz w:val="24"/>
              </w:rPr>
            </w:pPr>
            <w:r>
              <w:rPr>
                <w:sz w:val="24"/>
              </w:rPr>
              <w:t>近三年指导本科毕</w:t>
            </w:r>
          </w:p>
          <w:p>
            <w:pPr>
              <w:pStyle w:val="16"/>
              <w:spacing w:before="4" w:line="292" w:lineRule="exact"/>
              <w:ind w:left="106"/>
              <w:jc w:val="center"/>
              <w:rPr>
                <w:sz w:val="24"/>
              </w:rPr>
            </w:pPr>
            <w:r>
              <w:rPr>
                <w:sz w:val="24"/>
              </w:rPr>
              <w:t>业设计（人次）</w:t>
            </w:r>
          </w:p>
        </w:tc>
        <w:tc>
          <w:tcPr>
            <w:tcW w:w="2310" w:type="dxa"/>
            <w:gridSpan w:val="3"/>
            <w:vAlign w:val="center"/>
          </w:tcPr>
          <w:p>
            <w:pPr>
              <w:pStyle w:val="16"/>
              <w:jc w:val="center"/>
              <w:rPr>
                <w:rFonts w:ascii="Times New Roman"/>
                <w:sz w:val="24"/>
              </w:rPr>
            </w:pPr>
            <w:r>
              <w:rPr>
                <w:rFonts w:hint="eastAsia" w:ascii="Times New Roman"/>
                <w:sz w:val="24"/>
              </w:rPr>
              <w:t>10</w:t>
            </w:r>
          </w:p>
        </w:tc>
      </w:tr>
    </w:tbl>
    <w:p>
      <w:pPr>
        <w:spacing w:line="362" w:lineRule="exact"/>
        <w:ind w:left="458"/>
        <w:rPr>
          <w:spacing w:val="-1"/>
          <w:sz w:val="24"/>
        </w:rPr>
      </w:pPr>
    </w:p>
    <w:p>
      <w:pPr>
        <w:spacing w:line="362" w:lineRule="exact"/>
        <w:ind w:left="458"/>
        <w:rPr>
          <w:rFonts w:eastAsiaTheme="minorEastAsia"/>
          <w:sz w:val="24"/>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6"/>
              <w:spacing w:before="14" w:line="306" w:lineRule="exact"/>
              <w:ind w:left="239"/>
              <w:rPr>
                <w:sz w:val="24"/>
              </w:rPr>
            </w:pPr>
            <w:r>
              <w:rPr>
                <w:sz w:val="24"/>
              </w:rPr>
              <w:t>姓名</w:t>
            </w:r>
          </w:p>
        </w:tc>
        <w:tc>
          <w:tcPr>
            <w:tcW w:w="1438" w:type="dxa"/>
            <w:vAlign w:val="center"/>
          </w:tcPr>
          <w:p>
            <w:pPr>
              <w:pStyle w:val="16"/>
              <w:jc w:val="center"/>
              <w:rPr>
                <w:rFonts w:ascii="Times New Roman"/>
                <w:sz w:val="24"/>
              </w:rPr>
            </w:pPr>
            <w:r>
              <w:rPr>
                <w:rFonts w:hint="eastAsia" w:ascii="Times New Roman"/>
                <w:sz w:val="24"/>
              </w:rPr>
              <w:t>陈志龙</w:t>
            </w:r>
          </w:p>
        </w:tc>
        <w:tc>
          <w:tcPr>
            <w:tcW w:w="1246" w:type="dxa"/>
            <w:gridSpan w:val="2"/>
            <w:vAlign w:val="center"/>
          </w:tcPr>
          <w:p>
            <w:pPr>
              <w:pStyle w:val="16"/>
              <w:spacing w:before="14" w:line="306" w:lineRule="exact"/>
              <w:ind w:left="381"/>
              <w:jc w:val="center"/>
              <w:rPr>
                <w:sz w:val="24"/>
              </w:rPr>
            </w:pPr>
            <w:r>
              <w:rPr>
                <w:sz w:val="24"/>
              </w:rPr>
              <w:t>性别</w:t>
            </w:r>
          </w:p>
        </w:tc>
        <w:tc>
          <w:tcPr>
            <w:tcW w:w="879" w:type="dxa"/>
            <w:vAlign w:val="center"/>
          </w:tcPr>
          <w:p>
            <w:pPr>
              <w:pStyle w:val="16"/>
              <w:jc w:val="center"/>
              <w:rPr>
                <w:rFonts w:ascii="Times New Roman"/>
                <w:sz w:val="24"/>
              </w:rPr>
            </w:pPr>
            <w:r>
              <w:rPr>
                <w:rFonts w:hint="eastAsia" w:ascii="Times New Roman"/>
                <w:sz w:val="24"/>
              </w:rPr>
              <w:t>男</w:t>
            </w:r>
          </w:p>
        </w:tc>
        <w:tc>
          <w:tcPr>
            <w:tcW w:w="1720" w:type="dxa"/>
            <w:gridSpan w:val="2"/>
            <w:vAlign w:val="center"/>
          </w:tcPr>
          <w:p>
            <w:pPr>
              <w:pStyle w:val="16"/>
              <w:spacing w:before="14" w:line="306" w:lineRule="exact"/>
              <w:ind w:left="138"/>
              <w:jc w:val="center"/>
              <w:rPr>
                <w:sz w:val="24"/>
              </w:rPr>
            </w:pPr>
            <w:r>
              <w:rPr>
                <w:sz w:val="24"/>
              </w:rPr>
              <w:t>专业技术职务</w:t>
            </w:r>
          </w:p>
        </w:tc>
        <w:tc>
          <w:tcPr>
            <w:tcW w:w="1112" w:type="dxa"/>
            <w:gridSpan w:val="2"/>
            <w:vAlign w:val="center"/>
          </w:tcPr>
          <w:p>
            <w:pPr>
              <w:pStyle w:val="16"/>
              <w:jc w:val="center"/>
              <w:rPr>
                <w:rFonts w:ascii="Times New Roman"/>
                <w:sz w:val="24"/>
              </w:rPr>
            </w:pPr>
            <w:r>
              <w:rPr>
                <w:rFonts w:hint="eastAsia" w:ascii="Times New Roman"/>
                <w:sz w:val="24"/>
              </w:rPr>
              <w:t>教授</w:t>
            </w:r>
          </w:p>
        </w:tc>
        <w:tc>
          <w:tcPr>
            <w:tcW w:w="1229" w:type="dxa"/>
            <w:vAlign w:val="center"/>
          </w:tcPr>
          <w:p>
            <w:pPr>
              <w:pStyle w:val="16"/>
              <w:spacing w:before="14" w:line="306" w:lineRule="exact"/>
              <w:ind w:left="131"/>
              <w:jc w:val="center"/>
              <w:rPr>
                <w:sz w:val="24"/>
              </w:rPr>
            </w:pPr>
            <w:r>
              <w:rPr>
                <w:sz w:val="24"/>
              </w:rPr>
              <w:t>行政职务</w:t>
            </w:r>
          </w:p>
        </w:tc>
        <w:tc>
          <w:tcPr>
            <w:tcW w:w="992" w:type="dxa"/>
            <w:vAlign w:val="center"/>
          </w:tcPr>
          <w:p>
            <w:pPr>
              <w:pStyle w:val="16"/>
              <w:jc w:val="center"/>
              <w:rPr>
                <w:rFonts w:ascii="Times New Roman"/>
                <w:sz w:val="24"/>
              </w:rPr>
            </w:pPr>
            <w:r>
              <w:rPr>
                <w:rFonts w:hint="eastAsia" w:ascii="Times New Roman"/>
                <w:sz w:val="24"/>
              </w:rPr>
              <w:t>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sz w:val="24"/>
              </w:rPr>
            </w:pPr>
            <w:r>
              <w:rPr>
                <w:sz w:val="24"/>
              </w:rPr>
              <w:t>拟承担</w:t>
            </w:r>
          </w:p>
          <w:p>
            <w:pPr>
              <w:pStyle w:val="16"/>
              <w:spacing w:before="4" w:line="292" w:lineRule="exact"/>
              <w:ind w:left="99" w:right="90"/>
              <w:jc w:val="center"/>
              <w:rPr>
                <w:sz w:val="24"/>
              </w:rPr>
            </w:pPr>
            <w:r>
              <w:rPr>
                <w:sz w:val="24"/>
              </w:rPr>
              <w:t>课程</w:t>
            </w:r>
          </w:p>
        </w:tc>
        <w:tc>
          <w:tcPr>
            <w:tcW w:w="3563" w:type="dxa"/>
            <w:gridSpan w:val="4"/>
            <w:vAlign w:val="center"/>
          </w:tcPr>
          <w:p>
            <w:pPr>
              <w:pStyle w:val="16"/>
              <w:jc w:val="center"/>
              <w:rPr>
                <w:rFonts w:ascii="Times New Roman"/>
                <w:sz w:val="24"/>
              </w:rPr>
            </w:pPr>
            <w:r>
              <w:rPr>
                <w:rFonts w:hint="eastAsia" w:ascii="Times New Roman"/>
                <w:sz w:val="24"/>
              </w:rPr>
              <w:t>计算机图形学</w:t>
            </w:r>
          </w:p>
        </w:tc>
        <w:tc>
          <w:tcPr>
            <w:tcW w:w="1720" w:type="dxa"/>
            <w:gridSpan w:val="2"/>
            <w:vAlign w:val="center"/>
          </w:tcPr>
          <w:p>
            <w:pPr>
              <w:pStyle w:val="16"/>
              <w:spacing w:before="155"/>
              <w:ind w:left="138"/>
              <w:jc w:val="center"/>
              <w:rPr>
                <w:sz w:val="24"/>
              </w:rPr>
            </w:pPr>
            <w:r>
              <w:rPr>
                <w:sz w:val="24"/>
              </w:rPr>
              <w:t>现在所在单位</w:t>
            </w:r>
          </w:p>
        </w:tc>
        <w:tc>
          <w:tcPr>
            <w:tcW w:w="3333" w:type="dxa"/>
            <w:gridSpan w:val="4"/>
            <w:vAlign w:val="center"/>
          </w:tcPr>
          <w:p>
            <w:pPr>
              <w:pStyle w:val="16"/>
              <w:jc w:val="center"/>
              <w:rPr>
                <w:rFonts w:ascii="Times New Roman"/>
                <w:sz w:val="24"/>
              </w:rPr>
            </w:pPr>
            <w:r>
              <w:rPr>
                <w:rFonts w:hint="eastAsia" w:ascii="Times New Roman"/>
                <w:sz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655" w:type="dxa"/>
            <w:gridSpan w:val="3"/>
            <w:vAlign w:val="center"/>
          </w:tcPr>
          <w:p>
            <w:pPr>
              <w:pStyle w:val="16"/>
              <w:spacing w:line="307" w:lineRule="exact"/>
              <w:ind w:left="107"/>
              <w:jc w:val="center"/>
              <w:rPr>
                <w:sz w:val="24"/>
              </w:rPr>
            </w:pPr>
            <w:r>
              <w:rPr>
                <w:sz w:val="24"/>
              </w:rPr>
              <w:t>最后学历毕业时间、</w:t>
            </w:r>
          </w:p>
          <w:p>
            <w:pPr>
              <w:pStyle w:val="16"/>
              <w:spacing w:before="4" w:line="292" w:lineRule="exact"/>
              <w:ind w:left="777"/>
              <w:jc w:val="center"/>
              <w:rPr>
                <w:sz w:val="24"/>
              </w:rPr>
            </w:pPr>
            <w:r>
              <w:rPr>
                <w:sz w:val="24"/>
              </w:rPr>
              <w:t>学校、专业</w:t>
            </w:r>
          </w:p>
        </w:tc>
        <w:tc>
          <w:tcPr>
            <w:tcW w:w="6921" w:type="dxa"/>
            <w:gridSpan w:val="8"/>
            <w:vAlign w:val="center"/>
          </w:tcPr>
          <w:p>
            <w:pPr>
              <w:pStyle w:val="16"/>
              <w:jc w:val="center"/>
              <w:rPr>
                <w:rFonts w:ascii="Times New Roman"/>
                <w:sz w:val="24"/>
              </w:rPr>
            </w:pPr>
            <w:r>
              <w:rPr>
                <w:rFonts w:ascii="Times New Roman"/>
                <w:sz w:val="24"/>
              </w:rPr>
              <w:t>2000年毕业于哈尔滨工业大学，精密仪器及机械专业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vAlign w:val="center"/>
          </w:tcPr>
          <w:p>
            <w:pPr>
              <w:pStyle w:val="16"/>
              <w:spacing w:before="158"/>
              <w:ind w:left="606"/>
              <w:jc w:val="center"/>
              <w:rPr>
                <w:sz w:val="24"/>
              </w:rPr>
            </w:pPr>
            <w:r>
              <w:rPr>
                <w:sz w:val="24"/>
              </w:rPr>
              <w:t>主要研究方向</w:t>
            </w:r>
          </w:p>
        </w:tc>
        <w:tc>
          <w:tcPr>
            <w:tcW w:w="6921" w:type="dxa"/>
            <w:gridSpan w:val="8"/>
            <w:vAlign w:val="center"/>
          </w:tcPr>
          <w:p>
            <w:pPr>
              <w:pStyle w:val="16"/>
              <w:jc w:val="center"/>
              <w:rPr>
                <w:rFonts w:ascii="Times New Roman"/>
                <w:sz w:val="24"/>
              </w:rPr>
            </w:pPr>
            <w:r>
              <w:rPr>
                <w:rFonts w:hint="eastAsia" w:ascii="Times New Roman"/>
                <w:sz w:val="24"/>
              </w:rPr>
              <w:t>人工智能、计算机图形学、模式识别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vAlign w:val="center"/>
          </w:tcPr>
          <w:p>
            <w:pPr>
              <w:pStyle w:val="16"/>
              <w:spacing w:line="244" w:lineRule="auto"/>
              <w:ind w:left="126" w:right="117"/>
              <w:jc w:val="center"/>
              <w:rPr>
                <w:sz w:val="24"/>
              </w:rPr>
            </w:pPr>
            <w:r>
              <w:rPr>
                <w:sz w:val="24"/>
              </w:rPr>
              <w:t>从事教育教学改革研究及获奖情况（含教改项目、研究论文、慕课、</w:t>
            </w:r>
          </w:p>
          <w:p>
            <w:pPr>
              <w:pStyle w:val="16"/>
              <w:spacing w:line="287" w:lineRule="exact"/>
              <w:ind w:left="846"/>
              <w:jc w:val="center"/>
              <w:rPr>
                <w:sz w:val="24"/>
              </w:rPr>
            </w:pPr>
            <w:r>
              <w:rPr>
                <w:sz w:val="24"/>
              </w:rPr>
              <w:t>教材等）</w:t>
            </w:r>
          </w:p>
        </w:tc>
        <w:tc>
          <w:tcPr>
            <w:tcW w:w="6921" w:type="dxa"/>
            <w:gridSpan w:val="8"/>
            <w:vAlign w:val="center"/>
          </w:tcPr>
          <w:p>
            <w:pPr>
              <w:widowControl/>
              <w:spacing w:line="360" w:lineRule="auto"/>
              <w:textAlignment w:val="center"/>
              <w:rPr>
                <w:color w:val="000000"/>
                <w:sz w:val="24"/>
                <w:szCs w:val="24"/>
                <w:lang w:val="en-US" w:bidi="ar"/>
              </w:rPr>
            </w:pPr>
            <w:r>
              <w:rPr>
                <w:rFonts w:hint="eastAsia"/>
                <w:color w:val="000000"/>
                <w:sz w:val="24"/>
                <w:szCs w:val="24"/>
                <w:lang w:val="en-US" w:bidi="ar"/>
              </w:rPr>
              <w:t>2007年，现代高等院校单片机课程人性化教学的探讨（JXJG-07-20-1），省教改重点课题</w:t>
            </w:r>
          </w:p>
          <w:p>
            <w:pPr>
              <w:widowControl/>
              <w:spacing w:line="360" w:lineRule="auto"/>
              <w:textAlignment w:val="center"/>
              <w:rPr>
                <w:color w:val="000000"/>
                <w:sz w:val="24"/>
                <w:szCs w:val="24"/>
                <w:lang w:bidi="ar"/>
              </w:rPr>
            </w:pPr>
            <w:r>
              <w:rPr>
                <w:rFonts w:hint="eastAsia"/>
                <w:color w:val="000000"/>
                <w:sz w:val="24"/>
                <w:szCs w:val="24"/>
                <w:lang w:bidi="ar"/>
              </w:rPr>
              <w:t>振弦式陀螺电磁驱动结构设计与电磁分析[J].宇航学报，2020，3</w:t>
            </w:r>
          </w:p>
          <w:p>
            <w:pPr>
              <w:pStyle w:val="16"/>
              <w:spacing w:line="360" w:lineRule="auto"/>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ind w:left="606"/>
              <w:jc w:val="center"/>
              <w:rPr>
                <w:sz w:val="24"/>
              </w:rPr>
            </w:pPr>
            <w:r>
              <w:rPr>
                <w:sz w:val="24"/>
              </w:rPr>
              <w:t>从事科学研究</w:t>
            </w:r>
          </w:p>
          <w:p>
            <w:pPr>
              <w:pStyle w:val="16"/>
              <w:spacing w:before="4" w:line="292" w:lineRule="exact"/>
              <w:ind w:left="726"/>
              <w:jc w:val="center"/>
              <w:rPr>
                <w:sz w:val="24"/>
              </w:rPr>
            </w:pPr>
            <w:r>
              <w:rPr>
                <w:sz w:val="24"/>
              </w:rPr>
              <w:t>及获奖情况</w:t>
            </w:r>
          </w:p>
        </w:tc>
        <w:tc>
          <w:tcPr>
            <w:tcW w:w="6921" w:type="dxa"/>
            <w:gridSpan w:val="8"/>
            <w:vAlign w:val="center"/>
          </w:tcPr>
          <w:p>
            <w:pPr>
              <w:widowControl/>
              <w:spacing w:line="360" w:lineRule="auto"/>
              <w:textAlignment w:val="center"/>
              <w:rPr>
                <w:color w:val="000000"/>
                <w:sz w:val="24"/>
                <w:szCs w:val="24"/>
                <w:lang w:bidi="ar"/>
              </w:rPr>
            </w:pPr>
            <w:r>
              <w:rPr>
                <w:rFonts w:hint="eastAsia"/>
                <w:color w:val="000000"/>
                <w:sz w:val="24"/>
                <w:szCs w:val="24"/>
                <w:lang w:val="en-US" w:bidi="ar"/>
              </w:rPr>
              <w:t>2016年，振弦式高精度微小陀螺的工作机理研究（61663033），国家自然科学基金项目</w:t>
            </w:r>
          </w:p>
          <w:p>
            <w:pPr>
              <w:widowControl/>
              <w:spacing w:line="360" w:lineRule="auto"/>
              <w:textAlignment w:val="center"/>
              <w:rPr>
                <w:color w:val="000000"/>
                <w:sz w:val="24"/>
                <w:szCs w:val="24"/>
                <w:lang w:bidi="ar"/>
              </w:rPr>
            </w:pPr>
            <w:r>
              <w:rPr>
                <w:rFonts w:hint="eastAsia"/>
                <w:color w:val="000000"/>
                <w:sz w:val="24"/>
                <w:szCs w:val="24"/>
                <w:lang w:val="en-US" w:bidi="ar"/>
              </w:rPr>
              <w:t>2016年，促进江西民办高校大学生创新创业的建议（201604），省科协决策咨询项目</w:t>
            </w:r>
          </w:p>
          <w:p>
            <w:pPr>
              <w:pStyle w:val="16"/>
              <w:spacing w:line="360" w:lineRule="auto"/>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6"/>
              <w:spacing w:line="307" w:lineRule="exact"/>
              <w:ind w:left="107" w:right="98"/>
              <w:jc w:val="center"/>
              <w:rPr>
                <w:sz w:val="24"/>
              </w:rPr>
            </w:pPr>
            <w:r>
              <w:rPr>
                <w:sz w:val="24"/>
              </w:rPr>
              <w:t>近三年获得教学研究经</w:t>
            </w:r>
          </w:p>
          <w:p>
            <w:pPr>
              <w:pStyle w:val="16"/>
              <w:spacing w:before="4" w:line="292" w:lineRule="exact"/>
              <w:ind w:left="106" w:right="98"/>
              <w:jc w:val="center"/>
              <w:rPr>
                <w:sz w:val="24"/>
              </w:rPr>
            </w:pPr>
            <w:r>
              <w:rPr>
                <w:sz w:val="24"/>
              </w:rPr>
              <w:t>费（万元）</w:t>
            </w:r>
          </w:p>
        </w:tc>
        <w:tc>
          <w:tcPr>
            <w:tcW w:w="2306" w:type="dxa"/>
            <w:gridSpan w:val="3"/>
            <w:vAlign w:val="center"/>
          </w:tcPr>
          <w:p>
            <w:pPr>
              <w:pStyle w:val="16"/>
              <w:jc w:val="center"/>
              <w:rPr>
                <w:rFonts w:ascii="Times New Roman"/>
                <w:sz w:val="24"/>
              </w:rPr>
            </w:pPr>
          </w:p>
        </w:tc>
        <w:tc>
          <w:tcPr>
            <w:tcW w:w="2305" w:type="dxa"/>
            <w:gridSpan w:val="2"/>
            <w:vAlign w:val="center"/>
          </w:tcPr>
          <w:p>
            <w:pPr>
              <w:pStyle w:val="16"/>
              <w:spacing w:line="307" w:lineRule="exact"/>
              <w:ind w:left="106"/>
              <w:jc w:val="center"/>
              <w:rPr>
                <w:sz w:val="24"/>
              </w:rPr>
            </w:pPr>
            <w:r>
              <w:rPr>
                <w:sz w:val="24"/>
              </w:rPr>
              <w:t>近三年获得科学研</w:t>
            </w:r>
          </w:p>
          <w:p>
            <w:pPr>
              <w:pStyle w:val="16"/>
              <w:spacing w:before="4" w:line="292" w:lineRule="exact"/>
              <w:ind w:left="106"/>
              <w:jc w:val="center"/>
              <w:rPr>
                <w:sz w:val="24"/>
              </w:rPr>
            </w:pPr>
            <w:r>
              <w:rPr>
                <w:sz w:val="24"/>
              </w:rPr>
              <w:t>究经费（万元）</w:t>
            </w:r>
          </w:p>
        </w:tc>
        <w:tc>
          <w:tcPr>
            <w:tcW w:w="2310" w:type="dxa"/>
            <w:gridSpan w:val="3"/>
            <w:vAlign w:val="center"/>
          </w:tcPr>
          <w:p>
            <w:pPr>
              <w:pStyle w:val="16"/>
              <w:jc w:val="center"/>
              <w:rPr>
                <w:rFonts w:ascii="Times New Roman"/>
                <w:sz w:val="24"/>
              </w:rPr>
            </w:pPr>
            <w:r>
              <w:rPr>
                <w:rFonts w:hint="eastAsia" w:ascii="Times New Roman"/>
                <w:sz w:val="24"/>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6"/>
              <w:spacing w:line="307" w:lineRule="exact"/>
              <w:ind w:left="107" w:right="98"/>
              <w:jc w:val="center"/>
              <w:rPr>
                <w:sz w:val="24"/>
              </w:rPr>
            </w:pPr>
            <w:r>
              <w:rPr>
                <w:sz w:val="24"/>
              </w:rPr>
              <w:t>近三年给本科生授课</w:t>
            </w:r>
          </w:p>
          <w:p>
            <w:pPr>
              <w:pStyle w:val="16"/>
              <w:spacing w:before="4" w:line="292" w:lineRule="exact"/>
              <w:ind w:left="106" w:right="98"/>
              <w:jc w:val="center"/>
              <w:rPr>
                <w:sz w:val="24"/>
              </w:rPr>
            </w:pPr>
            <w:r>
              <w:rPr>
                <w:sz w:val="24"/>
              </w:rPr>
              <w:t>课程及学时数</w:t>
            </w:r>
          </w:p>
        </w:tc>
        <w:tc>
          <w:tcPr>
            <w:tcW w:w="2306" w:type="dxa"/>
            <w:gridSpan w:val="3"/>
            <w:vAlign w:val="center"/>
          </w:tcPr>
          <w:p>
            <w:pPr>
              <w:pStyle w:val="16"/>
              <w:jc w:val="center"/>
              <w:rPr>
                <w:rFonts w:ascii="Times New Roman"/>
                <w:sz w:val="24"/>
              </w:rPr>
            </w:pPr>
            <w:r>
              <w:rPr>
                <w:rFonts w:hint="eastAsia" w:ascii="Times New Roman"/>
                <w:sz w:val="24"/>
              </w:rPr>
              <w:t>算法、数字信息处理</w:t>
            </w:r>
          </w:p>
          <w:p>
            <w:pPr>
              <w:pStyle w:val="16"/>
              <w:jc w:val="center"/>
              <w:rPr>
                <w:rFonts w:ascii="Times New Roman"/>
                <w:sz w:val="24"/>
              </w:rPr>
            </w:pPr>
            <w:r>
              <w:rPr>
                <w:rFonts w:hint="eastAsia" w:ascii="Times New Roman"/>
                <w:sz w:val="24"/>
              </w:rPr>
              <w:t>64</w:t>
            </w:r>
          </w:p>
        </w:tc>
        <w:tc>
          <w:tcPr>
            <w:tcW w:w="2305" w:type="dxa"/>
            <w:gridSpan w:val="2"/>
            <w:vAlign w:val="center"/>
          </w:tcPr>
          <w:p>
            <w:pPr>
              <w:pStyle w:val="16"/>
              <w:spacing w:line="307" w:lineRule="exact"/>
              <w:ind w:left="106"/>
              <w:jc w:val="center"/>
              <w:rPr>
                <w:sz w:val="24"/>
              </w:rPr>
            </w:pPr>
            <w:r>
              <w:rPr>
                <w:sz w:val="24"/>
              </w:rPr>
              <w:t>近三年指导本科毕</w:t>
            </w:r>
          </w:p>
          <w:p>
            <w:pPr>
              <w:pStyle w:val="16"/>
              <w:spacing w:before="4" w:line="292" w:lineRule="exact"/>
              <w:ind w:left="106"/>
              <w:jc w:val="center"/>
              <w:rPr>
                <w:sz w:val="24"/>
              </w:rPr>
            </w:pPr>
            <w:r>
              <w:rPr>
                <w:sz w:val="24"/>
              </w:rPr>
              <w:t>业设计（人次）</w:t>
            </w:r>
          </w:p>
        </w:tc>
        <w:tc>
          <w:tcPr>
            <w:tcW w:w="2310" w:type="dxa"/>
            <w:gridSpan w:val="3"/>
            <w:vAlign w:val="center"/>
          </w:tcPr>
          <w:p>
            <w:pPr>
              <w:pStyle w:val="16"/>
              <w:jc w:val="center"/>
              <w:rPr>
                <w:rFonts w:ascii="Times New Roman"/>
                <w:sz w:val="24"/>
              </w:rPr>
            </w:pPr>
            <w:r>
              <w:rPr>
                <w:rFonts w:hint="eastAsia" w:ascii="Times New Roman"/>
                <w:sz w:val="24"/>
              </w:rPr>
              <w:t>8</w:t>
            </w:r>
          </w:p>
        </w:tc>
      </w:tr>
    </w:tbl>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spacing w:line="362" w:lineRule="exact"/>
        <w:ind w:left="458"/>
        <w:rPr>
          <w:rFonts w:eastAsiaTheme="minorEastAsia"/>
          <w:sz w:val="24"/>
        </w:rPr>
      </w:pPr>
    </w:p>
    <w:p>
      <w:pPr>
        <w:rPr>
          <w:sz w:val="20"/>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283"/>
        <w:gridCol w:w="1233"/>
        <w:gridCol w:w="133"/>
        <w:gridCol w:w="1113"/>
        <w:gridCol w:w="781"/>
        <w:gridCol w:w="536"/>
        <w:gridCol w:w="1282"/>
        <w:gridCol w:w="734"/>
        <w:gridCol w:w="1134"/>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82" w:type="dxa"/>
            <w:vAlign w:val="center"/>
          </w:tcPr>
          <w:p>
            <w:pPr>
              <w:pStyle w:val="16"/>
              <w:spacing w:before="14" w:line="306"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516" w:type="dxa"/>
            <w:gridSpan w:val="2"/>
            <w:vAlign w:val="center"/>
          </w:tcPr>
          <w:p>
            <w:pPr>
              <w:pStyle w:val="16"/>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姚卫国</w:t>
            </w:r>
          </w:p>
        </w:tc>
        <w:tc>
          <w:tcPr>
            <w:tcW w:w="1246" w:type="dxa"/>
            <w:gridSpan w:val="2"/>
            <w:vAlign w:val="center"/>
          </w:tcPr>
          <w:p>
            <w:pPr>
              <w:pStyle w:val="16"/>
              <w:spacing w:before="14" w:line="306"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781" w:type="dxa"/>
            <w:vAlign w:val="center"/>
          </w:tcPr>
          <w:p>
            <w:pPr>
              <w:pStyle w:val="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w:t>
            </w:r>
          </w:p>
        </w:tc>
        <w:tc>
          <w:tcPr>
            <w:tcW w:w="1818" w:type="dxa"/>
            <w:gridSpan w:val="2"/>
            <w:vAlign w:val="center"/>
          </w:tcPr>
          <w:p>
            <w:pPr>
              <w:pStyle w:val="16"/>
              <w:spacing w:before="14" w:line="306"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专业技术职务</w:t>
            </w:r>
          </w:p>
        </w:tc>
        <w:tc>
          <w:tcPr>
            <w:tcW w:w="734" w:type="dxa"/>
            <w:vAlign w:val="center"/>
          </w:tcPr>
          <w:p>
            <w:pPr>
              <w:pStyle w:val="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1134" w:type="dxa"/>
            <w:vAlign w:val="center"/>
          </w:tcPr>
          <w:p>
            <w:pPr>
              <w:pStyle w:val="16"/>
              <w:spacing w:before="14" w:line="306"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行政职务</w:t>
            </w:r>
          </w:p>
        </w:tc>
        <w:tc>
          <w:tcPr>
            <w:tcW w:w="1465" w:type="dxa"/>
            <w:vAlign w:val="center"/>
          </w:tcPr>
          <w:p>
            <w:pPr>
              <w:pStyle w:val="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65" w:type="dxa"/>
            <w:gridSpan w:val="2"/>
          </w:tcPr>
          <w:p>
            <w:pPr>
              <w:pStyle w:val="16"/>
              <w:spacing w:line="307" w:lineRule="exact"/>
              <w:ind w:left="99" w:right="90"/>
              <w:jc w:val="center"/>
              <w:rPr>
                <w:sz w:val="24"/>
              </w:rPr>
            </w:pPr>
            <w:r>
              <w:rPr>
                <w:sz w:val="24"/>
              </w:rPr>
              <w:t>拟承担</w:t>
            </w:r>
          </w:p>
          <w:p>
            <w:pPr>
              <w:pStyle w:val="16"/>
              <w:spacing w:before="4" w:line="292" w:lineRule="exact"/>
              <w:ind w:left="99" w:right="90"/>
              <w:jc w:val="center"/>
              <w:rPr>
                <w:sz w:val="24"/>
              </w:rPr>
            </w:pPr>
            <w:r>
              <w:rPr>
                <w:sz w:val="24"/>
              </w:rPr>
              <w:t>课程</w:t>
            </w:r>
          </w:p>
        </w:tc>
        <w:tc>
          <w:tcPr>
            <w:tcW w:w="3260" w:type="dxa"/>
            <w:gridSpan w:val="4"/>
            <w:vAlign w:val="center"/>
          </w:tcPr>
          <w:p>
            <w:pPr>
              <w:pStyle w:val="16"/>
              <w:jc w:val="center"/>
              <w:rPr>
                <w:rFonts w:ascii="Times New Roman"/>
                <w:sz w:val="24"/>
              </w:rPr>
            </w:pPr>
            <w:r>
              <w:rPr>
                <w:rFonts w:hint="eastAsia" w:ascii="Times New Roman"/>
                <w:sz w:val="24"/>
              </w:rPr>
              <w:t>数据结构与算法</w:t>
            </w:r>
          </w:p>
        </w:tc>
        <w:tc>
          <w:tcPr>
            <w:tcW w:w="1818" w:type="dxa"/>
            <w:gridSpan w:val="2"/>
          </w:tcPr>
          <w:p>
            <w:pPr>
              <w:pStyle w:val="16"/>
              <w:spacing w:before="155"/>
              <w:ind w:left="138"/>
              <w:rPr>
                <w:sz w:val="24"/>
              </w:rPr>
            </w:pPr>
            <w:r>
              <w:rPr>
                <w:sz w:val="24"/>
              </w:rPr>
              <w:t>现在所在单位</w:t>
            </w:r>
          </w:p>
        </w:tc>
        <w:tc>
          <w:tcPr>
            <w:tcW w:w="3333" w:type="dxa"/>
            <w:gridSpan w:val="3"/>
            <w:vAlign w:val="center"/>
          </w:tcPr>
          <w:p>
            <w:pPr>
              <w:pStyle w:val="16"/>
              <w:jc w:val="center"/>
              <w:rPr>
                <w:rFonts w:ascii="Times New Roman"/>
                <w:sz w:val="24"/>
              </w:rPr>
            </w:pPr>
            <w:r>
              <w:rPr>
                <w:rFonts w:hint="eastAsia" w:ascii="Times New Roman"/>
                <w:sz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531" w:type="dxa"/>
            <w:gridSpan w:val="4"/>
            <w:vAlign w:val="center"/>
          </w:tcPr>
          <w:p>
            <w:pPr>
              <w:pStyle w:val="16"/>
              <w:spacing w:line="307" w:lineRule="exact"/>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最后学历毕业时间、</w:t>
            </w:r>
          </w:p>
          <w:p>
            <w:pPr>
              <w:pStyle w:val="16"/>
              <w:spacing w:before="4" w:line="292" w:lineRule="exact"/>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学校、专业</w:t>
            </w:r>
          </w:p>
        </w:tc>
        <w:tc>
          <w:tcPr>
            <w:tcW w:w="7045" w:type="dxa"/>
            <w:gridSpan w:val="7"/>
            <w:vAlign w:val="center"/>
          </w:tcPr>
          <w:p>
            <w:pPr>
              <w:pStyle w:val="16"/>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2010年6月毕业于江西师范大学软件工程专业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531" w:type="dxa"/>
            <w:gridSpan w:val="4"/>
            <w:vAlign w:val="center"/>
          </w:tcPr>
          <w:p>
            <w:pPr>
              <w:pStyle w:val="16"/>
              <w:spacing w:before="158"/>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主要研究方向</w:t>
            </w:r>
          </w:p>
        </w:tc>
        <w:tc>
          <w:tcPr>
            <w:tcW w:w="7045" w:type="dxa"/>
            <w:gridSpan w:val="7"/>
            <w:vAlign w:val="center"/>
          </w:tcPr>
          <w:p>
            <w:pPr>
              <w:pStyle w:val="16"/>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大数据、人工智能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531" w:type="dxa"/>
            <w:gridSpan w:val="4"/>
            <w:vAlign w:val="center"/>
          </w:tcPr>
          <w:p>
            <w:pPr>
              <w:pStyle w:val="16"/>
              <w:spacing w:line="244" w:lineRule="auto"/>
              <w:ind w:left="440"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从事教育教学改革研究及获奖情况（含教改项目、研究论文、慕课、</w:t>
            </w:r>
          </w:p>
          <w:p>
            <w:pPr>
              <w:pStyle w:val="16"/>
              <w:spacing w:line="287" w:lineRule="exact"/>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教材等）</w:t>
            </w:r>
          </w:p>
        </w:tc>
        <w:tc>
          <w:tcPr>
            <w:tcW w:w="7045" w:type="dxa"/>
            <w:gridSpan w:val="7"/>
            <w:vAlign w:val="center"/>
          </w:tcPr>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基于KPI的民办高校教师绩效评价体系的构建与研究——以南昌理工学院为例，JXJG-12-20-2，江西省教育厅；</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基于行动导向的高职院校计算机软件技术专业课程体系开发，JXJG-09-20-9，江西省教育厅；</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工程素质为背景的人才培养模式研究与实践，JXJG-13-25-1，江西省教育厅；</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《计算机导论》，上海交通大学出版社，ISBN 978-7-313-20764-7/TP，主编；</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《多媒体技术与应用项目教程》，航空工业出版社，ISBN 978-7-5165-1550-1；</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《大学生创新创业基础》，江西高校出版社，ISBN 978-7-5493-4101-6；</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《基于Hadoop分布式平台的Web文本关键词提取方案》，湘潭大学自然科学学报，1000-5900，核心期刊；</w:t>
            </w:r>
          </w:p>
          <w:p>
            <w:pPr>
              <w:pStyle w:val="16"/>
              <w:numPr>
                <w:ilvl w:val="0"/>
                <w:numId w:val="4"/>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《宇航用EEE元器件产品成熟度》，IEEE宇航与电子系统杂志，0885-8985，SCI源刊；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2531" w:type="dxa"/>
            <w:gridSpan w:val="4"/>
            <w:vAlign w:val="center"/>
          </w:tcPr>
          <w:p>
            <w:pPr>
              <w:pStyle w:val="16"/>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从事科学研究</w:t>
            </w:r>
          </w:p>
          <w:p>
            <w:pPr>
              <w:pStyle w:val="16"/>
              <w:spacing w:before="4" w:line="292" w:lineRule="exact"/>
              <w:ind w:left="44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及获奖情况</w:t>
            </w:r>
          </w:p>
        </w:tc>
        <w:tc>
          <w:tcPr>
            <w:tcW w:w="7045" w:type="dxa"/>
            <w:gridSpan w:val="7"/>
            <w:vAlign w:val="center"/>
          </w:tcPr>
          <w:p>
            <w:pPr>
              <w:pStyle w:val="16"/>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2017年12月被江西省教育厅授予“</w:t>
            </w:r>
            <w:r>
              <w:rPr>
                <w:rFonts w:hint="eastAsia" w:asciiTheme="minorEastAsia" w:hAnsiTheme="minorEastAsia" w:eastAsiaTheme="minorEastAsia" w:cstheme="minorEastAsia"/>
                <w:sz w:val="24"/>
                <w:szCs w:val="24"/>
              </w:rPr>
              <w:t>江西科技创新与职业技能大赛暨全国大学生电子设计赛优秀指导老师</w:t>
            </w:r>
            <w:r>
              <w:rPr>
                <w:rFonts w:hint="eastAsia" w:asciiTheme="minorEastAsia" w:hAnsiTheme="minorEastAsia" w:eastAsiaTheme="minorEastAsia" w:cstheme="minorEastAsia"/>
                <w:sz w:val="24"/>
                <w:szCs w:val="24"/>
                <w:lang w:val="en-US"/>
              </w:rPr>
              <w:t>”</w:t>
            </w:r>
          </w:p>
          <w:p>
            <w:pPr>
              <w:pStyle w:val="16"/>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2018年12月江西省教育厅“教学成果奖二等奖”</w:t>
            </w:r>
          </w:p>
          <w:p>
            <w:pPr>
              <w:pStyle w:val="16"/>
              <w:ind w:left="440"/>
              <w:jc w:val="center"/>
              <w:rPr>
                <w:rFonts w:asciiTheme="minorEastAsia" w:hAnsiTheme="minorEastAsia" w:eastAsiaTheme="minorEastAsia" w:cstheme="minor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31" w:type="dxa"/>
            <w:gridSpan w:val="4"/>
            <w:vAlign w:val="center"/>
          </w:tcPr>
          <w:p>
            <w:pPr>
              <w:pStyle w:val="16"/>
              <w:spacing w:line="307" w:lineRule="exact"/>
              <w:ind w:left="440" w:right="9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近三年获得教学研究经</w:t>
            </w:r>
          </w:p>
          <w:p>
            <w:pPr>
              <w:pStyle w:val="16"/>
              <w:spacing w:before="4" w:line="292" w:lineRule="exact"/>
              <w:ind w:left="440" w:right="9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费（万元）</w:t>
            </w:r>
          </w:p>
        </w:tc>
        <w:tc>
          <w:tcPr>
            <w:tcW w:w="2430" w:type="dxa"/>
            <w:gridSpan w:val="3"/>
            <w:vAlign w:val="center"/>
          </w:tcPr>
          <w:p>
            <w:pPr>
              <w:pStyle w:val="16"/>
              <w:ind w:left="440"/>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2万</w:t>
            </w:r>
          </w:p>
        </w:tc>
        <w:tc>
          <w:tcPr>
            <w:tcW w:w="2016" w:type="dxa"/>
            <w:gridSpan w:val="2"/>
            <w:vAlign w:val="center"/>
          </w:tcPr>
          <w:p>
            <w:pPr>
              <w:pStyle w:val="16"/>
              <w:spacing w:line="307"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近三年获得科学研</w:t>
            </w:r>
          </w:p>
          <w:p>
            <w:pPr>
              <w:pStyle w:val="16"/>
              <w:spacing w:before="4" w:line="292" w:lineRule="exact"/>
              <w:ind w:left="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究经费（万元）</w:t>
            </w:r>
          </w:p>
        </w:tc>
        <w:tc>
          <w:tcPr>
            <w:tcW w:w="2599" w:type="dxa"/>
            <w:gridSpan w:val="2"/>
            <w:vAlign w:val="center"/>
          </w:tcPr>
          <w:p>
            <w:pPr>
              <w:pStyle w:val="16"/>
              <w:ind w:left="440"/>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31" w:type="dxa"/>
            <w:gridSpan w:val="4"/>
            <w:vAlign w:val="center"/>
          </w:tcPr>
          <w:p>
            <w:pPr>
              <w:pStyle w:val="16"/>
              <w:spacing w:line="307" w:lineRule="exact"/>
              <w:ind w:right="9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近三年给本科生授课</w:t>
            </w:r>
          </w:p>
          <w:p>
            <w:pPr>
              <w:pStyle w:val="16"/>
              <w:spacing w:before="4" w:line="292" w:lineRule="exact"/>
              <w:ind w:left="440" w:right="9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课程及学时数</w:t>
            </w:r>
          </w:p>
        </w:tc>
        <w:tc>
          <w:tcPr>
            <w:tcW w:w="2430" w:type="dxa"/>
            <w:gridSpan w:val="3"/>
            <w:vAlign w:val="center"/>
          </w:tcPr>
          <w:p>
            <w:pPr>
              <w:pStyle w:val="16"/>
              <w:jc w:val="center"/>
              <w:rPr>
                <w:rFonts w:ascii="Times New Roman"/>
                <w:sz w:val="24"/>
              </w:rPr>
            </w:pPr>
            <w:r>
              <w:rPr>
                <w:rFonts w:hint="eastAsia" w:ascii="Times New Roman"/>
                <w:sz w:val="24"/>
              </w:rPr>
              <w:t>数据结构、离散数学</w:t>
            </w:r>
          </w:p>
          <w:p>
            <w:pPr>
              <w:pStyle w:val="16"/>
              <w:jc w:val="center"/>
              <w:rPr>
                <w:rFonts w:ascii="Times New Roman"/>
                <w:sz w:val="24"/>
              </w:rPr>
            </w:pPr>
            <w:r>
              <w:rPr>
                <w:rFonts w:hint="eastAsia" w:ascii="Times New Roman"/>
                <w:sz w:val="24"/>
              </w:rPr>
              <w:t>64</w:t>
            </w:r>
          </w:p>
        </w:tc>
        <w:tc>
          <w:tcPr>
            <w:tcW w:w="2016" w:type="dxa"/>
            <w:gridSpan w:val="2"/>
            <w:vAlign w:val="center"/>
          </w:tcPr>
          <w:p>
            <w:pPr>
              <w:pStyle w:val="16"/>
              <w:spacing w:line="307" w:lineRule="exact"/>
              <w:ind w:left="106"/>
              <w:jc w:val="center"/>
              <w:rPr>
                <w:sz w:val="24"/>
              </w:rPr>
            </w:pPr>
            <w:r>
              <w:rPr>
                <w:sz w:val="24"/>
              </w:rPr>
              <w:t>近三年指导本科毕</w:t>
            </w:r>
          </w:p>
          <w:p>
            <w:pPr>
              <w:pStyle w:val="16"/>
              <w:spacing w:before="4" w:line="292" w:lineRule="exact"/>
              <w:ind w:left="106"/>
              <w:jc w:val="center"/>
              <w:rPr>
                <w:sz w:val="24"/>
              </w:rPr>
            </w:pPr>
            <w:r>
              <w:rPr>
                <w:sz w:val="24"/>
              </w:rPr>
              <w:t>业设计（人次）</w:t>
            </w:r>
          </w:p>
        </w:tc>
        <w:tc>
          <w:tcPr>
            <w:tcW w:w="2599" w:type="dxa"/>
            <w:gridSpan w:val="2"/>
            <w:vAlign w:val="center"/>
          </w:tcPr>
          <w:p>
            <w:pPr>
              <w:pStyle w:val="16"/>
              <w:jc w:val="center"/>
              <w:rPr>
                <w:rFonts w:ascii="Times New Roman"/>
                <w:sz w:val="24"/>
              </w:rPr>
            </w:pPr>
            <w:r>
              <w:rPr>
                <w:rFonts w:hint="eastAsia" w:ascii="Times New Roman"/>
                <w:sz w:val="24"/>
              </w:rPr>
              <w:t>10</w:t>
            </w:r>
          </w:p>
        </w:tc>
      </w:tr>
    </w:tbl>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spacing w:before="10" w:after="1"/>
        <w:rPr>
          <w:sz w:val="24"/>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vAlign w:val="center"/>
          </w:tcPr>
          <w:p>
            <w:pPr>
              <w:pStyle w:val="16"/>
              <w:spacing w:before="14" w:line="306" w:lineRule="exact"/>
              <w:ind w:left="239"/>
              <w:jc w:val="center"/>
              <w:rPr>
                <w:sz w:val="24"/>
              </w:rPr>
            </w:pPr>
            <w:r>
              <w:rPr>
                <w:sz w:val="24"/>
              </w:rPr>
              <w:t>姓名</w:t>
            </w:r>
          </w:p>
        </w:tc>
        <w:tc>
          <w:tcPr>
            <w:tcW w:w="1438" w:type="dxa"/>
            <w:vAlign w:val="center"/>
          </w:tcPr>
          <w:p>
            <w:pPr>
              <w:pStyle w:val="16"/>
              <w:jc w:val="center"/>
              <w:rPr>
                <w:rFonts w:ascii="Times New Roman"/>
                <w:sz w:val="24"/>
              </w:rPr>
            </w:pPr>
            <w:r>
              <w:rPr>
                <w:rFonts w:hint="eastAsia" w:ascii="Times New Roman"/>
                <w:sz w:val="24"/>
              </w:rPr>
              <w:t>胡荣群</w:t>
            </w:r>
          </w:p>
        </w:tc>
        <w:tc>
          <w:tcPr>
            <w:tcW w:w="1246" w:type="dxa"/>
            <w:gridSpan w:val="2"/>
            <w:vAlign w:val="center"/>
          </w:tcPr>
          <w:p>
            <w:pPr>
              <w:pStyle w:val="16"/>
              <w:spacing w:before="14" w:line="306" w:lineRule="exact"/>
              <w:ind w:left="381"/>
              <w:jc w:val="center"/>
              <w:rPr>
                <w:sz w:val="24"/>
              </w:rPr>
            </w:pPr>
            <w:r>
              <w:rPr>
                <w:sz w:val="24"/>
              </w:rPr>
              <w:t>性别</w:t>
            </w:r>
          </w:p>
        </w:tc>
        <w:tc>
          <w:tcPr>
            <w:tcW w:w="879" w:type="dxa"/>
            <w:vAlign w:val="center"/>
          </w:tcPr>
          <w:p>
            <w:pPr>
              <w:pStyle w:val="16"/>
              <w:jc w:val="center"/>
              <w:rPr>
                <w:rFonts w:ascii="Times New Roman"/>
                <w:sz w:val="24"/>
              </w:rPr>
            </w:pPr>
            <w:r>
              <w:rPr>
                <w:rFonts w:hint="eastAsia" w:ascii="Times New Roman"/>
                <w:sz w:val="24"/>
              </w:rPr>
              <w:t>男</w:t>
            </w:r>
          </w:p>
        </w:tc>
        <w:tc>
          <w:tcPr>
            <w:tcW w:w="1720" w:type="dxa"/>
            <w:gridSpan w:val="2"/>
            <w:vAlign w:val="center"/>
          </w:tcPr>
          <w:p>
            <w:pPr>
              <w:pStyle w:val="16"/>
              <w:spacing w:before="14" w:line="306" w:lineRule="exact"/>
              <w:ind w:left="138"/>
              <w:jc w:val="center"/>
              <w:rPr>
                <w:sz w:val="24"/>
              </w:rPr>
            </w:pPr>
            <w:r>
              <w:rPr>
                <w:sz w:val="24"/>
              </w:rPr>
              <w:t>专业技术职务</w:t>
            </w:r>
          </w:p>
        </w:tc>
        <w:tc>
          <w:tcPr>
            <w:tcW w:w="1112" w:type="dxa"/>
            <w:gridSpan w:val="2"/>
            <w:vAlign w:val="center"/>
          </w:tcPr>
          <w:p>
            <w:pPr>
              <w:pStyle w:val="16"/>
              <w:jc w:val="center"/>
              <w:rPr>
                <w:rFonts w:ascii="Times New Roman"/>
                <w:sz w:val="24"/>
              </w:rPr>
            </w:pPr>
            <w:r>
              <w:rPr>
                <w:rFonts w:hint="eastAsia" w:ascii="Times New Roman"/>
                <w:sz w:val="24"/>
              </w:rPr>
              <w:t>副教授</w:t>
            </w:r>
          </w:p>
        </w:tc>
        <w:tc>
          <w:tcPr>
            <w:tcW w:w="1229" w:type="dxa"/>
            <w:vAlign w:val="center"/>
          </w:tcPr>
          <w:p>
            <w:pPr>
              <w:pStyle w:val="16"/>
              <w:spacing w:before="14" w:line="306" w:lineRule="exact"/>
              <w:ind w:left="131"/>
              <w:jc w:val="center"/>
              <w:rPr>
                <w:sz w:val="24"/>
              </w:rPr>
            </w:pPr>
            <w:r>
              <w:rPr>
                <w:sz w:val="24"/>
              </w:rPr>
              <w:t>行政职务</w:t>
            </w:r>
          </w:p>
        </w:tc>
        <w:tc>
          <w:tcPr>
            <w:tcW w:w="992" w:type="dxa"/>
            <w:vAlign w:val="center"/>
          </w:tcPr>
          <w:p>
            <w:pPr>
              <w:pStyle w:val="16"/>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vAlign w:val="center"/>
          </w:tcPr>
          <w:p>
            <w:pPr>
              <w:pStyle w:val="16"/>
              <w:spacing w:line="307" w:lineRule="exact"/>
              <w:ind w:left="99" w:right="90"/>
              <w:jc w:val="center"/>
              <w:rPr>
                <w:sz w:val="24"/>
              </w:rPr>
            </w:pPr>
            <w:r>
              <w:rPr>
                <w:sz w:val="24"/>
              </w:rPr>
              <w:t>拟承担</w:t>
            </w:r>
          </w:p>
          <w:p>
            <w:pPr>
              <w:pStyle w:val="16"/>
              <w:spacing w:before="4" w:line="292" w:lineRule="exact"/>
              <w:ind w:left="99" w:right="90"/>
              <w:jc w:val="center"/>
              <w:rPr>
                <w:sz w:val="24"/>
              </w:rPr>
            </w:pPr>
            <w:r>
              <w:rPr>
                <w:sz w:val="24"/>
              </w:rPr>
              <w:t>课程</w:t>
            </w:r>
          </w:p>
        </w:tc>
        <w:tc>
          <w:tcPr>
            <w:tcW w:w="3563" w:type="dxa"/>
            <w:gridSpan w:val="4"/>
            <w:vAlign w:val="center"/>
          </w:tcPr>
          <w:p>
            <w:pPr>
              <w:pStyle w:val="16"/>
              <w:jc w:val="center"/>
              <w:rPr>
                <w:rFonts w:ascii="Times New Roman"/>
                <w:sz w:val="24"/>
              </w:rPr>
            </w:pPr>
            <w:r>
              <w:rPr>
                <w:rFonts w:hint="eastAsia" w:ascii="Times New Roman"/>
                <w:sz w:val="24"/>
              </w:rPr>
              <w:t>计算机组成与结构</w:t>
            </w:r>
          </w:p>
        </w:tc>
        <w:tc>
          <w:tcPr>
            <w:tcW w:w="1720" w:type="dxa"/>
            <w:gridSpan w:val="2"/>
            <w:vAlign w:val="center"/>
          </w:tcPr>
          <w:p>
            <w:pPr>
              <w:pStyle w:val="16"/>
              <w:spacing w:before="156"/>
              <w:ind w:left="138"/>
              <w:jc w:val="center"/>
              <w:rPr>
                <w:sz w:val="24"/>
              </w:rPr>
            </w:pPr>
            <w:r>
              <w:rPr>
                <w:sz w:val="24"/>
              </w:rPr>
              <w:t>现在所在单位</w:t>
            </w:r>
          </w:p>
        </w:tc>
        <w:tc>
          <w:tcPr>
            <w:tcW w:w="3333" w:type="dxa"/>
            <w:gridSpan w:val="4"/>
            <w:vAlign w:val="center"/>
          </w:tcPr>
          <w:p>
            <w:pPr>
              <w:pStyle w:val="16"/>
              <w:jc w:val="center"/>
              <w:rPr>
                <w:rFonts w:ascii="Times New Roman"/>
                <w:sz w:val="24"/>
              </w:rPr>
            </w:pPr>
            <w:r>
              <w:rPr>
                <w:rFonts w:hint="eastAsia" w:ascii="Times New Roman"/>
                <w:sz w:val="24"/>
              </w:rPr>
              <w:t>计算机信息工程学院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655" w:type="dxa"/>
            <w:gridSpan w:val="3"/>
            <w:vAlign w:val="center"/>
          </w:tcPr>
          <w:p>
            <w:pPr>
              <w:pStyle w:val="16"/>
              <w:spacing w:before="2"/>
              <w:ind w:left="107"/>
              <w:jc w:val="center"/>
              <w:rPr>
                <w:sz w:val="24"/>
              </w:rPr>
            </w:pPr>
            <w:r>
              <w:rPr>
                <w:sz w:val="24"/>
              </w:rPr>
              <w:t>最后学历毕业时间、</w:t>
            </w:r>
          </w:p>
          <w:p>
            <w:pPr>
              <w:pStyle w:val="16"/>
              <w:spacing w:before="4" w:line="292" w:lineRule="exact"/>
              <w:ind w:left="777"/>
              <w:jc w:val="center"/>
              <w:rPr>
                <w:sz w:val="24"/>
              </w:rPr>
            </w:pPr>
            <w:r>
              <w:rPr>
                <w:sz w:val="24"/>
              </w:rPr>
              <w:t>学校、专业</w:t>
            </w:r>
          </w:p>
        </w:tc>
        <w:tc>
          <w:tcPr>
            <w:tcW w:w="6921" w:type="dxa"/>
            <w:gridSpan w:val="8"/>
            <w:vAlign w:val="center"/>
          </w:tcPr>
          <w:p>
            <w:pPr>
              <w:pStyle w:val="16"/>
              <w:jc w:val="center"/>
              <w:rPr>
                <w:rFonts w:ascii="Times New Roman"/>
                <w:sz w:val="24"/>
              </w:rPr>
            </w:pPr>
            <w:r>
              <w:rPr>
                <w:rFonts w:hint="eastAsia" w:ascii="Times New Roman"/>
                <w:sz w:val="24"/>
              </w:rPr>
              <w:t>2007年毕业于江西师范大学计算机系统结构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before="156"/>
              <w:ind w:left="606"/>
              <w:jc w:val="center"/>
              <w:rPr>
                <w:sz w:val="24"/>
              </w:rPr>
            </w:pPr>
            <w:r>
              <w:rPr>
                <w:sz w:val="24"/>
              </w:rPr>
              <w:t>主要研究方向</w:t>
            </w:r>
          </w:p>
        </w:tc>
        <w:tc>
          <w:tcPr>
            <w:tcW w:w="6921" w:type="dxa"/>
            <w:gridSpan w:val="8"/>
            <w:vAlign w:val="center"/>
          </w:tcPr>
          <w:p>
            <w:pPr>
              <w:pStyle w:val="16"/>
              <w:jc w:val="center"/>
              <w:rPr>
                <w:rFonts w:ascii="Times New Roman"/>
                <w:sz w:val="24"/>
              </w:rPr>
            </w:pPr>
            <w:r>
              <w:rPr>
                <w:rFonts w:hint="eastAsia" w:ascii="Times New Roman"/>
                <w:sz w:val="24"/>
              </w:rPr>
              <w:t>大数据、算法优化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vAlign w:val="center"/>
          </w:tcPr>
          <w:p>
            <w:pPr>
              <w:pStyle w:val="16"/>
              <w:spacing w:line="242" w:lineRule="auto"/>
              <w:ind w:left="126" w:right="117"/>
              <w:jc w:val="center"/>
              <w:rPr>
                <w:sz w:val="24"/>
              </w:rPr>
            </w:pPr>
            <w:r>
              <w:rPr>
                <w:sz w:val="24"/>
              </w:rPr>
              <w:t>从事教育教学改革研究及获奖情况（含教改项目、研究论文、慕课、</w:t>
            </w:r>
          </w:p>
          <w:p>
            <w:pPr>
              <w:pStyle w:val="16"/>
              <w:spacing w:before="4" w:line="292" w:lineRule="exact"/>
              <w:ind w:left="846"/>
              <w:jc w:val="center"/>
              <w:rPr>
                <w:sz w:val="24"/>
              </w:rPr>
            </w:pPr>
            <w:r>
              <w:rPr>
                <w:sz w:val="24"/>
              </w:rPr>
              <w:t>教材等）</w:t>
            </w:r>
          </w:p>
        </w:tc>
        <w:tc>
          <w:tcPr>
            <w:tcW w:w="6921" w:type="dxa"/>
            <w:gridSpan w:val="8"/>
            <w:vAlign w:val="center"/>
          </w:tcPr>
          <w:p>
            <w:pPr>
              <w:pStyle w:val="16"/>
              <w:rPr>
                <w:rFonts w:ascii="Times New Roman"/>
                <w:sz w:val="24"/>
              </w:rPr>
            </w:pPr>
            <w:r>
              <w:rPr>
                <w:rFonts w:hint="eastAsia" w:ascii="Times New Roman"/>
                <w:sz w:val="24"/>
              </w:rPr>
              <w:t>教改和科学技术项目：</w:t>
            </w:r>
          </w:p>
          <w:p>
            <w:pPr>
              <w:pStyle w:val="16"/>
              <w:rPr>
                <w:rFonts w:ascii="Times New Roman"/>
                <w:sz w:val="24"/>
              </w:rPr>
            </w:pPr>
            <w:r>
              <w:rPr>
                <w:rFonts w:hint="eastAsia" w:ascii="Times New Roman"/>
                <w:sz w:val="24"/>
              </w:rPr>
              <w:t>（1）智能制造及高性能闭环制造理论与方法  省科学技术项目，</w:t>
            </w:r>
            <w:r>
              <w:rPr>
                <w:rFonts w:ascii="Times New Roman"/>
                <w:sz w:val="24"/>
              </w:rPr>
              <w:t>GJJ180986</w:t>
            </w:r>
            <w:r>
              <w:rPr>
                <w:rFonts w:hint="eastAsia" w:ascii="Times New Roman"/>
                <w:sz w:val="24"/>
              </w:rPr>
              <w:t xml:space="preserve">  主持</w:t>
            </w:r>
          </w:p>
          <w:p>
            <w:pPr>
              <w:pStyle w:val="16"/>
              <w:rPr>
                <w:rFonts w:ascii="Times New Roman"/>
                <w:sz w:val="24"/>
              </w:rPr>
            </w:pPr>
            <w:r>
              <w:rPr>
                <w:rFonts w:hint="eastAsia" w:ascii="Times New Roman"/>
                <w:sz w:val="24"/>
              </w:rPr>
              <w:t>（2）应用型本科高校软件工程专业课程教学体系研究，省教改项目，</w:t>
            </w:r>
            <w:r>
              <w:rPr>
                <w:rFonts w:ascii="Times New Roman"/>
                <w:sz w:val="24"/>
              </w:rPr>
              <w:t>JXJG-16-25-5</w:t>
            </w:r>
            <w:r>
              <w:rPr>
                <w:rFonts w:hint="eastAsia" w:ascii="Times New Roman"/>
                <w:sz w:val="24"/>
              </w:rPr>
              <w:t xml:space="preserve">  参与</w:t>
            </w:r>
          </w:p>
          <w:p>
            <w:pPr>
              <w:pStyle w:val="16"/>
              <w:rPr>
                <w:rFonts w:ascii="Times New Roman"/>
                <w:sz w:val="24"/>
              </w:rPr>
            </w:pPr>
            <w:r>
              <w:rPr>
                <w:rFonts w:hint="eastAsia" w:ascii="Times New Roman"/>
                <w:sz w:val="24"/>
              </w:rPr>
              <w:t>（3）基于</w:t>
            </w:r>
            <w:r>
              <w:rPr>
                <w:rFonts w:ascii="Times New Roman"/>
                <w:sz w:val="24"/>
              </w:rPr>
              <w:t>ARM平台的嵌入式系统实践教学建设 省</w:t>
            </w:r>
            <w:r>
              <w:rPr>
                <w:rFonts w:hint="eastAsia" w:ascii="Times New Roman"/>
                <w:sz w:val="24"/>
              </w:rPr>
              <w:t>教改项目，</w:t>
            </w:r>
            <w:r>
              <w:rPr>
                <w:rFonts w:ascii="Times New Roman"/>
                <w:sz w:val="24"/>
              </w:rPr>
              <w:t xml:space="preserve"> JXJG-08-20-1</w:t>
            </w:r>
            <w:r>
              <w:rPr>
                <w:rFonts w:hint="eastAsia" w:ascii="Times New Roman"/>
                <w:sz w:val="24"/>
              </w:rPr>
              <w:t xml:space="preserve"> 主持</w:t>
            </w:r>
          </w:p>
          <w:p>
            <w:pPr>
              <w:pStyle w:val="16"/>
              <w:rPr>
                <w:rFonts w:ascii="Times New Roman"/>
                <w:sz w:val="24"/>
              </w:rPr>
            </w:pPr>
            <w:r>
              <w:rPr>
                <w:rFonts w:hint="eastAsia" w:ascii="Times New Roman"/>
                <w:sz w:val="24"/>
              </w:rPr>
              <w:t>（4）虚拟机在线迁移性能优化关键技术研究，省科学技术项目，</w:t>
            </w:r>
            <w:r>
              <w:rPr>
                <w:rFonts w:ascii="Times New Roman"/>
                <w:sz w:val="24"/>
              </w:rPr>
              <w:t>GJJ151170</w:t>
            </w:r>
            <w:r>
              <w:rPr>
                <w:rFonts w:hint="eastAsia" w:ascii="Times New Roman"/>
                <w:sz w:val="24"/>
              </w:rPr>
              <w:t>，参与</w:t>
            </w:r>
          </w:p>
          <w:p>
            <w:pPr>
              <w:pStyle w:val="16"/>
              <w:rPr>
                <w:rFonts w:ascii="Times New Roman"/>
                <w:sz w:val="24"/>
              </w:rPr>
            </w:pPr>
            <w:r>
              <w:rPr>
                <w:rFonts w:hint="eastAsia" w:ascii="Times New Roman"/>
                <w:sz w:val="24"/>
              </w:rPr>
              <w:t>（5）基于</w:t>
            </w:r>
            <w:r>
              <w:rPr>
                <w:rFonts w:ascii="Times New Roman"/>
                <w:sz w:val="24"/>
              </w:rPr>
              <w:t>MSP430的嵌入式随钻方位伽马研究、</w:t>
            </w:r>
            <w:r>
              <w:rPr>
                <w:rFonts w:hint="eastAsia" w:ascii="Times New Roman"/>
                <w:sz w:val="24"/>
              </w:rPr>
              <w:t>省科学技术项目，</w:t>
            </w:r>
            <w:r>
              <w:rPr>
                <w:rFonts w:ascii="Times New Roman"/>
                <w:sz w:val="24"/>
              </w:rPr>
              <w:t>GJJ1511</w:t>
            </w:r>
            <w:r>
              <w:rPr>
                <w:rFonts w:hint="eastAsia" w:ascii="Times New Roman"/>
                <w:sz w:val="24"/>
              </w:rPr>
              <w:t>74</w:t>
            </w:r>
            <w:r>
              <w:rPr>
                <w:rFonts w:ascii="Times New Roman"/>
                <w:sz w:val="24"/>
              </w:rPr>
              <w:t>，参与</w:t>
            </w:r>
          </w:p>
          <w:p>
            <w:pPr>
              <w:pStyle w:val="16"/>
              <w:rPr>
                <w:rFonts w:ascii="Times New Roman"/>
                <w:sz w:val="24"/>
              </w:rPr>
            </w:pPr>
            <w:r>
              <w:rPr>
                <w:rFonts w:hint="eastAsia" w:ascii="Times New Roman"/>
                <w:sz w:val="24"/>
              </w:rPr>
              <w:t>（6）高职计算机应用技术专业实践教学改革的研究</w:t>
            </w:r>
            <w:r>
              <w:rPr>
                <w:rFonts w:ascii="Times New Roman"/>
                <w:sz w:val="24"/>
              </w:rPr>
              <w:t xml:space="preserve"> 省</w:t>
            </w:r>
            <w:r>
              <w:rPr>
                <w:rFonts w:hint="eastAsia" w:ascii="Times New Roman"/>
                <w:sz w:val="24"/>
              </w:rPr>
              <w:t>教项目</w:t>
            </w:r>
            <w:r>
              <w:rPr>
                <w:rFonts w:ascii="Times New Roman"/>
                <w:sz w:val="24"/>
              </w:rPr>
              <w:t xml:space="preserve"> JXJG-14-25-5</w:t>
            </w:r>
            <w:r>
              <w:rPr>
                <w:rFonts w:hint="eastAsia" w:ascii="Times New Roman"/>
                <w:sz w:val="24"/>
              </w:rPr>
              <w:t xml:space="preserve">  参与</w:t>
            </w:r>
          </w:p>
          <w:p>
            <w:pPr>
              <w:pStyle w:val="16"/>
              <w:rPr>
                <w:rFonts w:ascii="Times New Roman"/>
                <w:sz w:val="24"/>
              </w:rPr>
            </w:pPr>
            <w:r>
              <w:rPr>
                <w:rFonts w:hint="eastAsia" w:ascii="Times New Roman"/>
                <w:sz w:val="24"/>
              </w:rPr>
              <w:t>论文：</w:t>
            </w:r>
          </w:p>
          <w:p>
            <w:pPr>
              <w:pStyle w:val="16"/>
              <w:rPr>
                <w:rFonts w:ascii="Times New Roman"/>
                <w:sz w:val="24"/>
                <w:lang w:val="en-US"/>
              </w:rPr>
            </w:pPr>
            <w:r>
              <w:rPr>
                <w:rFonts w:hint="eastAsia" w:ascii="Times New Roman"/>
                <w:sz w:val="24"/>
                <w:lang w:val="en-US"/>
              </w:rPr>
              <w:t>（1）</w:t>
            </w:r>
            <w:r>
              <w:rPr>
                <w:rFonts w:ascii="Times New Roman"/>
                <w:sz w:val="24"/>
                <w:lang w:val="en-US"/>
              </w:rPr>
              <w:t>Design and Planning of ecological Leisure Farm Based on VR Technology[J], JOURNAL OF ADVANCED OXIDATION TECHNOLOGIES,2018; 21(2)  SCI</w:t>
            </w:r>
            <w:r>
              <w:rPr>
                <w:rFonts w:hint="eastAsia" w:ascii="Times New Roman"/>
                <w:sz w:val="24"/>
                <w:lang w:val="en-US"/>
              </w:rPr>
              <w:t xml:space="preserve"> 第二作者</w:t>
            </w:r>
          </w:p>
          <w:p>
            <w:pPr>
              <w:pStyle w:val="16"/>
              <w:rPr>
                <w:rFonts w:ascii="Times New Roman"/>
                <w:sz w:val="24"/>
                <w:lang w:val="en-US"/>
              </w:rPr>
            </w:pPr>
            <w:r>
              <w:rPr>
                <w:rFonts w:hint="eastAsia" w:ascii="Times New Roman"/>
                <w:sz w:val="24"/>
                <w:lang w:val="en-US"/>
              </w:rPr>
              <w:t>（2）</w:t>
            </w:r>
            <w:r>
              <w:rPr>
                <w:rFonts w:ascii="Times New Roman"/>
                <w:sz w:val="24"/>
                <w:lang w:val="en-US"/>
              </w:rPr>
              <w:t>Research and Application of ASP Technology in Dynamic Web Page Design</w:t>
            </w:r>
            <w:r>
              <w:rPr>
                <w:rFonts w:hint="eastAsia" w:ascii="Times New Roman"/>
                <w:sz w:val="24"/>
                <w:lang w:val="en-US"/>
              </w:rPr>
              <w:t>[J].</w:t>
            </w:r>
            <w:r>
              <w:rPr>
                <w:lang w:val="en-US"/>
              </w:rPr>
              <w:t xml:space="preserve"> </w:t>
            </w:r>
            <w:r>
              <w:rPr>
                <w:rFonts w:ascii="Times New Roman"/>
                <w:sz w:val="24"/>
                <w:lang w:val="en-US"/>
              </w:rPr>
              <w:t>Acta Tech CSAV</w:t>
            </w:r>
            <w:r>
              <w:rPr>
                <w:rFonts w:hint="eastAsia" w:ascii="Times New Roman"/>
                <w:sz w:val="24"/>
                <w:lang w:val="en-US"/>
              </w:rPr>
              <w:t>,2017   EI</w:t>
            </w:r>
          </w:p>
          <w:p>
            <w:pPr>
              <w:pStyle w:val="16"/>
              <w:rPr>
                <w:rFonts w:ascii="Times New Roman"/>
                <w:sz w:val="24"/>
                <w:lang w:val="en-US"/>
              </w:rPr>
            </w:pPr>
            <w:r>
              <w:rPr>
                <w:rFonts w:hint="eastAsia" w:ascii="Times New Roman"/>
                <w:sz w:val="24"/>
                <w:lang w:val="en-US"/>
              </w:rPr>
              <w:t>（3）</w:t>
            </w:r>
            <w:r>
              <w:rPr>
                <w:rFonts w:ascii="Times New Roman"/>
                <w:sz w:val="24"/>
                <w:lang w:val="en-US"/>
              </w:rPr>
              <w:t>Teaching reform of "computer application foundation" in Colleges and Universities</w:t>
            </w:r>
            <w:r>
              <w:rPr>
                <w:rFonts w:hint="eastAsia" w:ascii="Times New Roman"/>
                <w:sz w:val="24"/>
                <w:lang w:val="en-US"/>
              </w:rPr>
              <w:t>[J].</w:t>
            </w:r>
            <w:r>
              <w:rPr>
                <w:lang w:val="en-US"/>
              </w:rPr>
              <w:t xml:space="preserve"> </w:t>
            </w:r>
            <w:r>
              <w:rPr>
                <w:rFonts w:ascii="Times New Roman"/>
                <w:sz w:val="24"/>
                <w:lang w:val="en-US"/>
              </w:rPr>
              <w:t>Frontiers </w:t>
            </w:r>
            <w:r>
              <w:rPr>
                <w:rFonts w:hint="eastAsia" w:ascii="Times New Roman"/>
                <w:sz w:val="24"/>
                <w:lang w:val="en-US"/>
              </w:rPr>
              <w:t xml:space="preserve"> </w:t>
            </w:r>
            <w:r>
              <w:rPr>
                <w:rFonts w:ascii="Times New Roman"/>
                <w:sz w:val="24"/>
                <w:lang w:val="en-US"/>
              </w:rPr>
              <w:t>of </w:t>
            </w:r>
            <w:r>
              <w:rPr>
                <w:rFonts w:hint="eastAsia" w:ascii="Times New Roman"/>
                <w:sz w:val="24"/>
                <w:lang w:val="en-US"/>
              </w:rPr>
              <w:t xml:space="preserve"> </w:t>
            </w:r>
            <w:r>
              <w:rPr>
                <w:rFonts w:ascii="Times New Roman"/>
                <w:sz w:val="24"/>
                <w:lang w:val="en-US"/>
              </w:rPr>
              <w:t>Manufacturing and Design Science</w:t>
            </w:r>
            <w:r>
              <w:rPr>
                <w:rFonts w:hint="eastAsia" w:ascii="Times New Roman"/>
                <w:sz w:val="24"/>
                <w:lang w:val="en-US"/>
              </w:rPr>
              <w:t xml:space="preserve"> 2015 ISTP</w:t>
            </w:r>
          </w:p>
          <w:p>
            <w:pPr>
              <w:pStyle w:val="16"/>
              <w:rPr>
                <w:rFonts w:ascii="Times New Roman"/>
                <w:sz w:val="24"/>
                <w:lang w:val="en-US"/>
              </w:rPr>
            </w:pPr>
            <w:r>
              <w:rPr>
                <w:rFonts w:hint="eastAsia" w:ascii="Times New Roman"/>
                <w:sz w:val="24"/>
                <w:lang w:val="en-US"/>
              </w:rPr>
              <w:t>（4）</w:t>
            </w:r>
            <w:r>
              <w:rPr>
                <w:rFonts w:hint="eastAsia" w:ascii="Times New Roman"/>
                <w:sz w:val="24"/>
              </w:rPr>
              <w:t>举一反三教学法在</w:t>
            </w:r>
            <w:r>
              <w:rPr>
                <w:rFonts w:ascii="Times New Roman"/>
                <w:sz w:val="24"/>
                <w:lang w:val="en-US"/>
              </w:rPr>
              <w:t>C</w:t>
            </w:r>
            <w:r>
              <w:rPr>
                <w:rFonts w:ascii="Times New Roman"/>
                <w:sz w:val="24"/>
              </w:rPr>
              <w:t>语言课程教学中的应用</w:t>
            </w:r>
            <w:r>
              <w:rPr>
                <w:rFonts w:hint="eastAsia" w:ascii="Times New Roman"/>
                <w:sz w:val="24"/>
                <w:lang w:val="en-US"/>
              </w:rPr>
              <w:t>[J].萍乡学院学报，2016.6</w:t>
            </w:r>
          </w:p>
          <w:p>
            <w:pPr>
              <w:pStyle w:val="16"/>
              <w:rPr>
                <w:rFonts w:ascii="Times New Roman"/>
                <w:sz w:val="24"/>
                <w:lang w:val="en-US"/>
              </w:rPr>
            </w:pPr>
            <w:r>
              <w:rPr>
                <w:rFonts w:hint="eastAsia" w:ascii="Times New Roman"/>
                <w:sz w:val="24"/>
                <w:lang w:val="en-US"/>
              </w:rPr>
              <w:t>（5）</w:t>
            </w:r>
            <w:r>
              <w:rPr>
                <w:rFonts w:ascii="Times New Roman"/>
                <w:sz w:val="24"/>
                <w:lang w:val="en-US"/>
              </w:rPr>
              <w:t>Teaching reform of "computer application foundation" in Colleges and Universities [J]. Frontiers  of  Manufacturing and Design Science 2015 ISTP</w:t>
            </w:r>
          </w:p>
          <w:p>
            <w:pPr>
              <w:pStyle w:val="16"/>
              <w:rPr>
                <w:rFonts w:ascii="Times New Roman"/>
                <w:sz w:val="24"/>
                <w:lang w:val="en-US"/>
              </w:rPr>
            </w:pPr>
            <w:r>
              <w:rPr>
                <w:rFonts w:hint="eastAsia" w:ascii="Times New Roman"/>
                <w:sz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606"/>
              <w:jc w:val="center"/>
              <w:rPr>
                <w:sz w:val="24"/>
              </w:rPr>
            </w:pPr>
            <w:r>
              <w:rPr>
                <w:sz w:val="24"/>
              </w:rPr>
              <w:t>从事科学研究</w:t>
            </w:r>
          </w:p>
          <w:p>
            <w:pPr>
              <w:pStyle w:val="16"/>
              <w:spacing w:before="4" w:line="292" w:lineRule="exact"/>
              <w:ind w:left="726"/>
              <w:jc w:val="center"/>
              <w:rPr>
                <w:sz w:val="24"/>
              </w:rPr>
            </w:pPr>
            <w:r>
              <w:rPr>
                <w:sz w:val="24"/>
              </w:rPr>
              <w:t>及获奖情况</w:t>
            </w:r>
          </w:p>
        </w:tc>
        <w:tc>
          <w:tcPr>
            <w:tcW w:w="6921" w:type="dxa"/>
            <w:gridSpan w:val="8"/>
            <w:vAlign w:val="center"/>
          </w:tcPr>
          <w:p>
            <w:pPr>
              <w:pStyle w:val="16"/>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right="98"/>
              <w:jc w:val="center"/>
              <w:rPr>
                <w:sz w:val="24"/>
              </w:rPr>
            </w:pPr>
            <w:r>
              <w:rPr>
                <w:sz w:val="24"/>
              </w:rPr>
              <w:t>近三年获得教学研究经</w:t>
            </w:r>
          </w:p>
          <w:p>
            <w:pPr>
              <w:pStyle w:val="16"/>
              <w:spacing w:before="4" w:line="292" w:lineRule="exact"/>
              <w:ind w:left="106" w:right="98"/>
              <w:jc w:val="center"/>
              <w:rPr>
                <w:sz w:val="24"/>
              </w:rPr>
            </w:pPr>
            <w:r>
              <w:rPr>
                <w:sz w:val="24"/>
              </w:rPr>
              <w:t>费（万元）</w:t>
            </w:r>
          </w:p>
        </w:tc>
        <w:tc>
          <w:tcPr>
            <w:tcW w:w="2306" w:type="dxa"/>
            <w:gridSpan w:val="3"/>
            <w:vAlign w:val="center"/>
          </w:tcPr>
          <w:p>
            <w:pPr>
              <w:pStyle w:val="16"/>
              <w:jc w:val="center"/>
              <w:rPr>
                <w:rFonts w:ascii="Times New Roman"/>
                <w:sz w:val="24"/>
              </w:rPr>
            </w:pPr>
            <w:r>
              <w:rPr>
                <w:rFonts w:hint="eastAsia" w:ascii="Times New Roman"/>
                <w:sz w:val="24"/>
              </w:rPr>
              <w:t>4</w:t>
            </w:r>
          </w:p>
        </w:tc>
        <w:tc>
          <w:tcPr>
            <w:tcW w:w="2305" w:type="dxa"/>
            <w:gridSpan w:val="2"/>
            <w:vAlign w:val="center"/>
          </w:tcPr>
          <w:p>
            <w:pPr>
              <w:pStyle w:val="16"/>
              <w:spacing w:line="307" w:lineRule="exact"/>
              <w:ind w:left="106"/>
              <w:jc w:val="center"/>
              <w:rPr>
                <w:sz w:val="24"/>
              </w:rPr>
            </w:pPr>
            <w:r>
              <w:rPr>
                <w:sz w:val="24"/>
              </w:rPr>
              <w:t>近三年获得科学研</w:t>
            </w:r>
          </w:p>
          <w:p>
            <w:pPr>
              <w:pStyle w:val="16"/>
              <w:spacing w:before="4" w:line="292" w:lineRule="exact"/>
              <w:ind w:left="106"/>
              <w:jc w:val="center"/>
              <w:rPr>
                <w:sz w:val="24"/>
              </w:rPr>
            </w:pPr>
            <w:r>
              <w:rPr>
                <w:sz w:val="24"/>
              </w:rPr>
              <w:t>究经费（万元）</w:t>
            </w:r>
          </w:p>
        </w:tc>
        <w:tc>
          <w:tcPr>
            <w:tcW w:w="2310" w:type="dxa"/>
            <w:gridSpan w:val="3"/>
            <w:vAlign w:val="center"/>
          </w:tcPr>
          <w:p>
            <w:pPr>
              <w:pStyle w:val="16"/>
              <w:jc w:val="center"/>
              <w:rPr>
                <w:rFonts w:ascii="Times New Roman"/>
                <w:sz w:val="24"/>
              </w:rPr>
            </w:pPr>
            <w:r>
              <w:rPr>
                <w:rFonts w:hint="eastAsia"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vAlign w:val="center"/>
          </w:tcPr>
          <w:p>
            <w:pPr>
              <w:pStyle w:val="16"/>
              <w:spacing w:line="307" w:lineRule="exact"/>
              <w:ind w:left="107" w:right="98"/>
              <w:jc w:val="center"/>
              <w:rPr>
                <w:sz w:val="24"/>
              </w:rPr>
            </w:pPr>
            <w:r>
              <w:rPr>
                <w:sz w:val="24"/>
              </w:rPr>
              <w:t>近三年给本科生授课</w:t>
            </w:r>
          </w:p>
          <w:p>
            <w:pPr>
              <w:pStyle w:val="16"/>
              <w:spacing w:before="4" w:line="294" w:lineRule="exact"/>
              <w:ind w:left="107" w:right="98"/>
              <w:jc w:val="center"/>
              <w:rPr>
                <w:sz w:val="24"/>
              </w:rPr>
            </w:pPr>
            <w:r>
              <w:rPr>
                <w:sz w:val="24"/>
              </w:rPr>
              <w:t>课程及学时数</w:t>
            </w:r>
          </w:p>
        </w:tc>
        <w:tc>
          <w:tcPr>
            <w:tcW w:w="2306" w:type="dxa"/>
            <w:gridSpan w:val="3"/>
            <w:vAlign w:val="center"/>
          </w:tcPr>
          <w:p>
            <w:pPr>
              <w:pStyle w:val="16"/>
              <w:jc w:val="center"/>
              <w:rPr>
                <w:rFonts w:ascii="Times New Roman"/>
                <w:sz w:val="24"/>
              </w:rPr>
            </w:pPr>
            <w:r>
              <w:rPr>
                <w:rFonts w:hint="eastAsia" w:ascii="Times New Roman"/>
                <w:sz w:val="24"/>
              </w:rPr>
              <w:t>数据结构、算法分析</w:t>
            </w:r>
          </w:p>
          <w:p>
            <w:pPr>
              <w:pStyle w:val="16"/>
              <w:jc w:val="center"/>
              <w:rPr>
                <w:rFonts w:ascii="Times New Roman"/>
                <w:sz w:val="24"/>
              </w:rPr>
            </w:pPr>
            <w:r>
              <w:rPr>
                <w:rFonts w:hint="eastAsia" w:ascii="Times New Roman"/>
                <w:sz w:val="24"/>
              </w:rPr>
              <w:t>128</w:t>
            </w:r>
          </w:p>
        </w:tc>
        <w:tc>
          <w:tcPr>
            <w:tcW w:w="2305" w:type="dxa"/>
            <w:gridSpan w:val="2"/>
            <w:vAlign w:val="center"/>
          </w:tcPr>
          <w:p>
            <w:pPr>
              <w:pStyle w:val="16"/>
              <w:spacing w:line="307" w:lineRule="exact"/>
              <w:ind w:left="106"/>
              <w:jc w:val="center"/>
              <w:rPr>
                <w:sz w:val="24"/>
              </w:rPr>
            </w:pPr>
            <w:r>
              <w:rPr>
                <w:sz w:val="24"/>
              </w:rPr>
              <w:t>近三年指导本科毕</w:t>
            </w:r>
          </w:p>
          <w:p>
            <w:pPr>
              <w:pStyle w:val="16"/>
              <w:spacing w:before="4" w:line="294" w:lineRule="exact"/>
              <w:ind w:left="106"/>
              <w:jc w:val="center"/>
              <w:rPr>
                <w:sz w:val="24"/>
              </w:rPr>
            </w:pPr>
            <w:r>
              <w:rPr>
                <w:sz w:val="24"/>
              </w:rPr>
              <w:t>业设计（人次）</w:t>
            </w:r>
          </w:p>
        </w:tc>
        <w:tc>
          <w:tcPr>
            <w:tcW w:w="2310" w:type="dxa"/>
            <w:gridSpan w:val="3"/>
            <w:vAlign w:val="center"/>
          </w:tcPr>
          <w:p>
            <w:pPr>
              <w:pStyle w:val="16"/>
              <w:jc w:val="center"/>
              <w:rPr>
                <w:rFonts w:ascii="Times New Roman"/>
                <w:sz w:val="24"/>
              </w:rPr>
            </w:pPr>
            <w:r>
              <w:rPr>
                <w:rFonts w:hint="eastAsia" w:ascii="Times New Roman"/>
                <w:sz w:val="24"/>
              </w:rPr>
              <w:t>15</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spacing w:line="362" w:lineRule="exact"/>
        <w:rPr>
          <w:sz w:val="24"/>
        </w:rPr>
        <w:sectPr>
          <w:headerReference r:id="rId5" w:type="default"/>
          <w:pgSz w:w="11910" w:h="16840"/>
          <w:pgMar w:top="1760" w:right="660" w:bottom="280" w:left="1200" w:header="1409" w:footer="0" w:gutter="0"/>
          <w:cols w:space="720" w:num="1"/>
        </w:sectPr>
      </w:pPr>
    </w:p>
    <w:p>
      <w:pPr>
        <w:spacing w:before="4"/>
        <w:rPr>
          <w:sz w:val="10"/>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29"/>
              <w:jc w:val="center"/>
              <w:rPr>
                <w:sz w:val="24"/>
              </w:rPr>
            </w:pPr>
            <w:r>
              <w:rPr>
                <w:spacing w:val="-1"/>
                <w:sz w:val="24"/>
              </w:rPr>
              <w:t>可用于该专业的教学实</w:t>
            </w:r>
          </w:p>
          <w:p>
            <w:pPr>
              <w:pStyle w:val="16"/>
              <w:spacing w:before="4" w:line="292" w:lineRule="exact"/>
              <w:ind w:left="129"/>
              <w:jc w:val="center"/>
              <w:rPr>
                <w:sz w:val="24"/>
              </w:rPr>
            </w:pPr>
            <w:r>
              <w:rPr>
                <w:spacing w:val="-1"/>
                <w:sz w:val="24"/>
              </w:rPr>
              <w:t>验设备总价值</w:t>
            </w:r>
            <w:r>
              <w:rPr>
                <w:sz w:val="24"/>
              </w:rPr>
              <w:t>（万元）</w:t>
            </w:r>
          </w:p>
        </w:tc>
        <w:tc>
          <w:tcPr>
            <w:tcW w:w="2125" w:type="dxa"/>
            <w:tcBorders>
              <w:left w:val="single" w:color="000000" w:sz="6" w:space="0"/>
            </w:tcBorders>
            <w:vAlign w:val="center"/>
          </w:tcPr>
          <w:p>
            <w:pPr>
              <w:pStyle w:val="16"/>
              <w:jc w:val="center"/>
              <w:rPr>
                <w:rFonts w:ascii="Times New Roman"/>
                <w:sz w:val="24"/>
                <w:lang w:val="en-US"/>
              </w:rPr>
            </w:pPr>
            <w:r>
              <w:rPr>
                <w:rFonts w:hint="eastAsia" w:ascii="Times New Roman"/>
                <w:sz w:val="24"/>
                <w:lang w:val="en-US"/>
              </w:rPr>
              <w:t>190.5</w:t>
            </w:r>
          </w:p>
        </w:tc>
        <w:tc>
          <w:tcPr>
            <w:tcW w:w="2696" w:type="dxa"/>
            <w:vAlign w:val="center"/>
          </w:tcPr>
          <w:p>
            <w:pPr>
              <w:pStyle w:val="16"/>
              <w:spacing w:line="307" w:lineRule="exact"/>
              <w:ind w:left="145"/>
              <w:jc w:val="center"/>
              <w:rPr>
                <w:sz w:val="24"/>
              </w:rPr>
            </w:pPr>
            <w:r>
              <w:rPr>
                <w:sz w:val="24"/>
              </w:rPr>
              <w:t>可用于该专业的教学实</w:t>
            </w:r>
          </w:p>
          <w:p>
            <w:pPr>
              <w:pStyle w:val="16"/>
              <w:spacing w:before="4" w:line="292" w:lineRule="exact"/>
              <w:ind w:left="106" w:right="-29"/>
              <w:jc w:val="center"/>
              <w:rPr>
                <w:sz w:val="24"/>
              </w:rPr>
            </w:pPr>
            <w:r>
              <w:rPr>
                <w:spacing w:val="-9"/>
                <w:sz w:val="24"/>
              </w:rPr>
              <w:t>验设备数量</w:t>
            </w:r>
            <w:r>
              <w:rPr>
                <w:sz w:val="24"/>
              </w:rPr>
              <w:t>（千元以上）</w:t>
            </w:r>
          </w:p>
        </w:tc>
        <w:tc>
          <w:tcPr>
            <w:tcW w:w="2093" w:type="dxa"/>
            <w:vAlign w:val="center"/>
          </w:tcPr>
          <w:p>
            <w:pPr>
              <w:pStyle w:val="16"/>
              <w:jc w:val="center"/>
              <w:rPr>
                <w:rFonts w:ascii="Times New Roman"/>
                <w:sz w:val="24"/>
                <w:lang w:val="en-US"/>
              </w:rPr>
            </w:pPr>
            <w:r>
              <w:rPr>
                <w:rFonts w:hint="eastAsia" w:ascii="Times New Roman"/>
                <w:sz w:val="24"/>
                <w:lang w:val="en-US"/>
              </w:rPr>
              <w:t>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6"/>
              <w:spacing w:before="79"/>
              <w:ind w:left="489"/>
              <w:rPr>
                <w:sz w:val="24"/>
              </w:rPr>
            </w:pPr>
            <w:r>
              <w:rPr>
                <w:sz w:val="24"/>
              </w:rPr>
              <w:t>开办经费及来源</w:t>
            </w:r>
          </w:p>
        </w:tc>
        <w:tc>
          <w:tcPr>
            <w:tcW w:w="6914" w:type="dxa"/>
            <w:gridSpan w:val="3"/>
            <w:tcBorders>
              <w:left w:val="single" w:color="000000" w:sz="6" w:space="0"/>
            </w:tcBorders>
            <w:vAlign w:val="center"/>
          </w:tcPr>
          <w:p>
            <w:pPr>
              <w:pStyle w:val="16"/>
              <w:jc w:val="center"/>
              <w:rPr>
                <w:rFonts w:ascii="Times New Roman"/>
                <w:sz w:val="24"/>
              </w:rPr>
            </w:pPr>
            <w:r>
              <w:rPr>
                <w:rFonts w:hint="eastAsia" w:ascii="Times New Roman"/>
                <w:sz w:val="24"/>
              </w:rPr>
              <w:t>50万元学科经费及学校申请建设经费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sz w:val="24"/>
              </w:rPr>
            </w:pPr>
            <w:r>
              <w:rPr>
                <w:sz w:val="24"/>
              </w:rPr>
              <w:t>生均年教学日常支出</w:t>
            </w:r>
          </w:p>
          <w:p>
            <w:pPr>
              <w:pStyle w:val="16"/>
              <w:spacing w:before="4" w:line="292" w:lineRule="exact"/>
              <w:ind w:left="109" w:right="98"/>
              <w:jc w:val="center"/>
              <w:rPr>
                <w:sz w:val="24"/>
              </w:rPr>
            </w:pPr>
            <w:r>
              <w:rPr>
                <w:sz w:val="24"/>
              </w:rPr>
              <w:t>（元）</w:t>
            </w:r>
          </w:p>
        </w:tc>
        <w:tc>
          <w:tcPr>
            <w:tcW w:w="6914" w:type="dxa"/>
            <w:gridSpan w:val="3"/>
            <w:tcBorders>
              <w:left w:val="single" w:color="000000" w:sz="6" w:space="0"/>
            </w:tcBorders>
            <w:vAlign w:val="center"/>
          </w:tcPr>
          <w:p>
            <w:pPr>
              <w:pStyle w:val="16"/>
              <w:jc w:val="center"/>
              <w:rPr>
                <w:rFonts w:ascii="Times New Roman"/>
                <w:sz w:val="24"/>
              </w:rPr>
            </w:pPr>
            <w:r>
              <w:rPr>
                <w:rFonts w:hint="eastAsia" w:ascii="Times New Roman"/>
                <w:sz w:val="24"/>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sz w:val="24"/>
              </w:rPr>
            </w:pPr>
            <w:r>
              <w:rPr>
                <w:sz w:val="24"/>
              </w:rPr>
              <w:t>实践教学基地（个）</w:t>
            </w:r>
          </w:p>
          <w:p>
            <w:pPr>
              <w:pStyle w:val="16"/>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vAlign w:val="center"/>
          </w:tcPr>
          <w:p>
            <w:pPr>
              <w:pStyle w:val="16"/>
              <w:jc w:val="center"/>
              <w:rPr>
                <w:rFonts w:ascii="Times New Roman"/>
                <w:sz w:val="24"/>
              </w:rPr>
            </w:pPr>
            <w:r>
              <w:rPr>
                <w:rFonts w:hint="eastAsia"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tcPr>
          <w:p>
            <w:pPr>
              <w:pStyle w:val="16"/>
              <w:spacing w:line="307" w:lineRule="exact"/>
              <w:ind w:left="109" w:right="98"/>
              <w:jc w:val="center"/>
              <w:rPr>
                <w:sz w:val="24"/>
              </w:rPr>
            </w:pPr>
            <w:r>
              <w:rPr>
                <w:sz w:val="24"/>
              </w:rPr>
              <w:t>教学条件建设规划</w:t>
            </w:r>
          </w:p>
          <w:p>
            <w:pPr>
              <w:pStyle w:val="16"/>
              <w:spacing w:before="4" w:line="294" w:lineRule="exact"/>
              <w:ind w:left="109" w:right="98"/>
              <w:jc w:val="center"/>
              <w:rPr>
                <w:sz w:val="24"/>
              </w:rPr>
            </w:pPr>
            <w:r>
              <w:rPr>
                <w:sz w:val="24"/>
              </w:rPr>
              <w:t>及保障措施</w:t>
            </w:r>
          </w:p>
        </w:tc>
        <w:tc>
          <w:tcPr>
            <w:tcW w:w="6914" w:type="dxa"/>
            <w:gridSpan w:val="3"/>
            <w:tcBorders>
              <w:left w:val="single" w:color="000000" w:sz="6" w:space="0"/>
            </w:tcBorders>
            <w:vAlign w:val="center"/>
          </w:tcPr>
          <w:p>
            <w:pPr>
              <w:pStyle w:val="16"/>
              <w:jc w:val="center"/>
              <w:rPr>
                <w:rFonts w:ascii="Times New Roman"/>
                <w:sz w:val="24"/>
              </w:rPr>
            </w:pPr>
            <w:r>
              <w:rPr>
                <w:rFonts w:ascii="Times New Roman"/>
                <w:sz w:val="24"/>
              </w:rPr>
              <w:t>202</w:t>
            </w:r>
            <w:r>
              <w:rPr>
                <w:rFonts w:hint="eastAsia" w:ascii="Times New Roman"/>
                <w:sz w:val="24"/>
              </w:rPr>
              <w:t>1</w:t>
            </w:r>
            <w:r>
              <w:rPr>
                <w:rFonts w:ascii="Times New Roman"/>
                <w:sz w:val="24"/>
              </w:rPr>
              <w:t>年建成人工智能实验室</w:t>
            </w:r>
          </w:p>
        </w:tc>
      </w:tr>
    </w:tbl>
    <w:p>
      <w:pPr>
        <w:spacing w:before="3"/>
        <w:rPr>
          <w:sz w:val="21"/>
        </w:rPr>
      </w:pPr>
    </w:p>
    <w:p>
      <w:pPr>
        <w:spacing w:after="54" w:line="511" w:lineRule="exact"/>
        <w:ind w:left="911" w:right="1167"/>
        <w:jc w:val="center"/>
        <w:rPr>
          <w:rFonts w:ascii="Microsoft JhengHei" w:eastAsia="Microsoft JhengHei"/>
          <w:b/>
          <w:sz w:val="30"/>
        </w:rPr>
      </w:pPr>
      <w:r>
        <w:rPr>
          <w:rFonts w:hint="eastAsia" w:ascii="Microsoft JhengHei" w:eastAsia="Microsoft JhengHei"/>
          <w:b/>
          <w:sz w:val="30"/>
        </w:rPr>
        <w:t>主要教学实验设备情况表</w:t>
      </w:r>
    </w:p>
    <w:tbl>
      <w:tblPr>
        <w:tblStyle w:val="14"/>
        <w:tblW w:w="998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998"/>
        <w:gridCol w:w="1913"/>
        <w:gridCol w:w="1916"/>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6"/>
              <w:spacing w:before="79"/>
              <w:ind w:left="158"/>
              <w:rPr>
                <w:sz w:val="24"/>
              </w:rPr>
            </w:pPr>
            <w:r>
              <w:rPr>
                <w:sz w:val="24"/>
              </w:rPr>
              <w:t>教学实验设备名称</w:t>
            </w:r>
          </w:p>
        </w:tc>
        <w:tc>
          <w:tcPr>
            <w:tcW w:w="1998" w:type="dxa"/>
          </w:tcPr>
          <w:p>
            <w:pPr>
              <w:pStyle w:val="16"/>
              <w:spacing w:before="79"/>
              <w:ind w:left="312"/>
              <w:rPr>
                <w:sz w:val="24"/>
              </w:rPr>
            </w:pPr>
            <w:r>
              <w:rPr>
                <w:sz w:val="24"/>
              </w:rPr>
              <w:t>型号规格</w:t>
            </w:r>
          </w:p>
        </w:tc>
        <w:tc>
          <w:tcPr>
            <w:tcW w:w="1913" w:type="dxa"/>
          </w:tcPr>
          <w:p>
            <w:pPr>
              <w:pStyle w:val="16"/>
              <w:spacing w:before="79"/>
              <w:ind w:left="694" w:right="688"/>
              <w:jc w:val="center"/>
              <w:rPr>
                <w:sz w:val="24"/>
              </w:rPr>
            </w:pPr>
            <w:r>
              <w:rPr>
                <w:sz w:val="24"/>
              </w:rPr>
              <w:t>数量</w:t>
            </w:r>
          </w:p>
        </w:tc>
        <w:tc>
          <w:tcPr>
            <w:tcW w:w="1916" w:type="dxa"/>
          </w:tcPr>
          <w:p>
            <w:pPr>
              <w:pStyle w:val="16"/>
              <w:spacing w:before="79"/>
              <w:ind w:left="474"/>
              <w:rPr>
                <w:sz w:val="24"/>
              </w:rPr>
            </w:pPr>
            <w:r>
              <w:rPr>
                <w:sz w:val="24"/>
              </w:rPr>
              <w:t>购入时间</w:t>
            </w:r>
          </w:p>
        </w:tc>
        <w:tc>
          <w:tcPr>
            <w:tcW w:w="1916" w:type="dxa"/>
          </w:tcPr>
          <w:p>
            <w:pPr>
              <w:pStyle w:val="16"/>
              <w:spacing w:before="79"/>
              <w:ind w:left="114"/>
              <w:rPr>
                <w:sz w:val="24"/>
              </w:rPr>
            </w:pPr>
            <w:r>
              <w:rPr>
                <w:sz w:val="24"/>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widowControl/>
              <w:textAlignment w:val="center"/>
              <w:rPr>
                <w:lang w:val="en-US" w:bidi="ar"/>
              </w:rPr>
            </w:pPr>
            <w:r>
              <w:rPr>
                <w:lang w:val="en-US" w:bidi="ar"/>
              </w:rPr>
              <w:t>大数据教学实验平台管理控制设备</w:t>
            </w:r>
          </w:p>
        </w:tc>
        <w:tc>
          <w:tcPr>
            <w:tcW w:w="1998" w:type="dxa"/>
            <w:vAlign w:val="center"/>
          </w:tcPr>
          <w:p>
            <w:pPr>
              <w:widowControl/>
              <w:textAlignment w:val="center"/>
              <w:rPr>
                <w:lang w:val="en-US" w:bidi="ar"/>
              </w:rPr>
            </w:pPr>
            <w:r>
              <w:rPr>
                <w:lang w:val="en-US" w:bidi="ar"/>
              </w:rPr>
              <w:t>HonyaCloud-BigData-MD</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大数据教学实验平台资源调度设备</w:t>
            </w:r>
          </w:p>
        </w:tc>
        <w:tc>
          <w:tcPr>
            <w:tcW w:w="1998" w:type="dxa"/>
            <w:vAlign w:val="center"/>
          </w:tcPr>
          <w:p>
            <w:pPr>
              <w:widowControl/>
              <w:textAlignment w:val="center"/>
              <w:rPr>
                <w:lang w:val="en-US" w:bidi="ar"/>
              </w:rPr>
            </w:pPr>
            <w:r>
              <w:rPr>
                <w:lang w:val="en-US" w:bidi="ar"/>
              </w:rPr>
              <w:t>HonyaCloud-BigData-MR</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大数据教学实验平台计算节点设备</w:t>
            </w:r>
          </w:p>
        </w:tc>
        <w:tc>
          <w:tcPr>
            <w:tcW w:w="1998" w:type="dxa"/>
            <w:vAlign w:val="center"/>
          </w:tcPr>
          <w:p>
            <w:pPr>
              <w:widowControl/>
              <w:textAlignment w:val="center"/>
              <w:rPr>
                <w:lang w:val="en-US" w:bidi="ar"/>
              </w:rPr>
            </w:pPr>
            <w:r>
              <w:rPr>
                <w:lang w:val="en-US" w:bidi="ar"/>
              </w:rPr>
              <w:t>HonyaCloud-BigData-CR</w:t>
            </w:r>
          </w:p>
        </w:tc>
        <w:tc>
          <w:tcPr>
            <w:tcW w:w="1913" w:type="dxa"/>
            <w:vAlign w:val="center"/>
          </w:tcPr>
          <w:p>
            <w:pPr>
              <w:widowControl/>
              <w:textAlignment w:val="center"/>
              <w:rPr>
                <w:lang w:val="en-US" w:bidi="ar"/>
              </w:rPr>
            </w:pPr>
            <w:r>
              <w:rPr>
                <w:rFonts w:hint="eastAsia"/>
                <w:lang w:val="en-US" w:bidi="ar"/>
              </w:rPr>
              <w:t xml:space="preserve">5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大数据教学实验平台接入设备</w:t>
            </w:r>
          </w:p>
        </w:tc>
        <w:tc>
          <w:tcPr>
            <w:tcW w:w="1998" w:type="dxa"/>
            <w:vAlign w:val="center"/>
          </w:tcPr>
          <w:p>
            <w:pPr>
              <w:widowControl/>
              <w:textAlignment w:val="center"/>
              <w:rPr>
                <w:lang w:val="en-US" w:bidi="ar"/>
              </w:rPr>
            </w:pPr>
            <w:r>
              <w:rPr>
                <w:lang w:val="en-US" w:bidi="ar"/>
              </w:rPr>
              <w:t>HonyaCloud-BigData-DL310</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大数据教学实验平台机架装置设备</w:t>
            </w:r>
          </w:p>
        </w:tc>
        <w:tc>
          <w:tcPr>
            <w:tcW w:w="1998" w:type="dxa"/>
            <w:vAlign w:val="center"/>
          </w:tcPr>
          <w:p>
            <w:pPr>
              <w:widowControl/>
              <w:textAlignment w:val="center"/>
              <w:rPr>
                <w:lang w:val="en-US" w:bidi="ar"/>
              </w:rPr>
            </w:pPr>
            <w:r>
              <w:rPr>
                <w:lang w:val="en-US" w:bidi="ar"/>
              </w:rPr>
              <w:t>HonyaCloud-BigData-C42L</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大数据教学实验平台实训系统</w:t>
            </w:r>
          </w:p>
        </w:tc>
        <w:tc>
          <w:tcPr>
            <w:tcW w:w="1998" w:type="dxa"/>
            <w:vAlign w:val="center"/>
          </w:tcPr>
          <w:p>
            <w:pPr>
              <w:widowControl/>
              <w:textAlignment w:val="center"/>
              <w:rPr>
                <w:lang w:val="en-US" w:bidi="ar"/>
              </w:rPr>
            </w:pPr>
            <w:r>
              <w:rPr>
                <w:lang w:val="en-US" w:bidi="ar"/>
              </w:rPr>
              <w:t>HonyaCloud-BigData-TE</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大数据教学实验平台在线考试系统</w:t>
            </w:r>
          </w:p>
        </w:tc>
        <w:tc>
          <w:tcPr>
            <w:tcW w:w="1998" w:type="dxa"/>
            <w:vAlign w:val="center"/>
          </w:tcPr>
          <w:p>
            <w:pPr>
              <w:widowControl/>
              <w:textAlignment w:val="center"/>
              <w:rPr>
                <w:lang w:val="en-US" w:bidi="ar"/>
              </w:rPr>
            </w:pPr>
            <w:r>
              <w:rPr>
                <w:lang w:val="en-US" w:bidi="ar"/>
              </w:rPr>
              <w:t>HonyaCloud-BigData-STS</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大数据教学实验平台教学监控系统</w:t>
            </w:r>
          </w:p>
        </w:tc>
        <w:tc>
          <w:tcPr>
            <w:tcW w:w="1998" w:type="dxa"/>
            <w:vAlign w:val="center"/>
          </w:tcPr>
          <w:p>
            <w:pPr>
              <w:widowControl/>
              <w:textAlignment w:val="center"/>
              <w:rPr>
                <w:lang w:val="en-US" w:bidi="ar"/>
              </w:rPr>
            </w:pPr>
            <w:r>
              <w:rPr>
                <w:lang w:val="en-US" w:bidi="ar"/>
              </w:rPr>
              <w:t>HonyaCloud-BigData-EPM</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大数据教学实验平台能力评估系统</w:t>
            </w:r>
          </w:p>
        </w:tc>
        <w:tc>
          <w:tcPr>
            <w:tcW w:w="1998" w:type="dxa"/>
            <w:vAlign w:val="center"/>
          </w:tcPr>
          <w:p>
            <w:pPr>
              <w:widowControl/>
              <w:textAlignment w:val="center"/>
              <w:rPr>
                <w:lang w:val="en-US" w:bidi="ar"/>
              </w:rPr>
            </w:pPr>
            <w:r>
              <w:rPr>
                <w:lang w:val="en-US" w:bidi="ar"/>
              </w:rPr>
              <w:t>HonyaCloud-BigData-ACA</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vAlign w:val="center"/>
          </w:tcPr>
          <w:p>
            <w:pPr>
              <w:widowControl/>
              <w:textAlignment w:val="center"/>
              <w:rPr>
                <w:lang w:val="en-US" w:bidi="ar"/>
              </w:rPr>
            </w:pPr>
            <w:r>
              <w:rPr>
                <w:lang w:val="en-US" w:bidi="ar"/>
              </w:rPr>
              <w:t>大数据教学实验平台Hadoop安装类实验课程包</w:t>
            </w:r>
          </w:p>
        </w:tc>
        <w:tc>
          <w:tcPr>
            <w:tcW w:w="1998" w:type="dxa"/>
            <w:vAlign w:val="center"/>
          </w:tcPr>
          <w:p>
            <w:pPr>
              <w:widowControl/>
              <w:textAlignment w:val="center"/>
              <w:rPr>
                <w:lang w:val="en-US" w:bidi="ar"/>
              </w:rPr>
            </w:pPr>
            <w:r>
              <w:rPr>
                <w:lang w:val="en-US" w:bidi="ar"/>
              </w:rPr>
              <w:t>HonyaCloud-BigData-HAAP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大数据教学实验平台Hadoop案例类实验课程包</w:t>
            </w:r>
          </w:p>
        </w:tc>
        <w:tc>
          <w:tcPr>
            <w:tcW w:w="1998" w:type="dxa"/>
            <w:vAlign w:val="center"/>
          </w:tcPr>
          <w:p>
            <w:pPr>
              <w:widowControl/>
              <w:textAlignment w:val="center"/>
              <w:rPr>
                <w:lang w:val="en-US" w:bidi="ar"/>
              </w:rPr>
            </w:pPr>
            <w:r>
              <w:rPr>
                <w:lang w:val="en-US" w:bidi="ar"/>
              </w:rPr>
              <w:t>HonyaCloud-BigData-HAEP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大数据教学实验平台Hive类实验课程包</w:t>
            </w:r>
          </w:p>
        </w:tc>
        <w:tc>
          <w:tcPr>
            <w:tcW w:w="1998" w:type="dxa"/>
            <w:vAlign w:val="center"/>
          </w:tcPr>
          <w:p>
            <w:pPr>
              <w:widowControl/>
              <w:textAlignment w:val="center"/>
              <w:rPr>
                <w:lang w:val="en-US" w:bidi="ar"/>
              </w:rPr>
            </w:pPr>
            <w:r>
              <w:rPr>
                <w:lang w:val="en-US" w:bidi="ar"/>
              </w:rPr>
              <w:t>HonyaCloud-BigData-HIVP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大数据教学实验平台Hbase类实验课程包</w:t>
            </w:r>
          </w:p>
        </w:tc>
        <w:tc>
          <w:tcPr>
            <w:tcW w:w="1998" w:type="dxa"/>
            <w:vAlign w:val="center"/>
          </w:tcPr>
          <w:p>
            <w:pPr>
              <w:widowControl/>
              <w:textAlignment w:val="center"/>
              <w:rPr>
                <w:lang w:val="en-US" w:bidi="ar"/>
              </w:rPr>
            </w:pPr>
            <w:r>
              <w:rPr>
                <w:lang w:val="en-US" w:bidi="ar"/>
              </w:rPr>
              <w:t>HonyaCloud-BigData-HBAP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大数据教学实验平台Pig类实验课程包</w:t>
            </w:r>
          </w:p>
        </w:tc>
        <w:tc>
          <w:tcPr>
            <w:tcW w:w="1998" w:type="dxa"/>
            <w:vAlign w:val="center"/>
          </w:tcPr>
          <w:p>
            <w:pPr>
              <w:widowControl/>
              <w:textAlignment w:val="center"/>
              <w:rPr>
                <w:lang w:val="en-US" w:bidi="ar"/>
              </w:rPr>
            </w:pPr>
            <w:r>
              <w:rPr>
                <w:lang w:val="en-US" w:bidi="ar"/>
              </w:rPr>
              <w:t>HonyaCloud-BigData-PIGP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大数据教学实验平台Spark基础类实验课程包</w:t>
            </w:r>
          </w:p>
        </w:tc>
        <w:tc>
          <w:tcPr>
            <w:tcW w:w="1998" w:type="dxa"/>
            <w:vAlign w:val="center"/>
          </w:tcPr>
          <w:p>
            <w:pPr>
              <w:widowControl/>
              <w:textAlignment w:val="center"/>
              <w:rPr>
                <w:lang w:val="en-US" w:bidi="ar"/>
              </w:rPr>
            </w:pPr>
            <w:r>
              <w:rPr>
                <w:lang w:val="en-US" w:bidi="ar"/>
              </w:rPr>
              <w:t>HonyaCloud-BigData-SPJP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大数据教学实验平台Spark流式类实验课程包</w:t>
            </w:r>
          </w:p>
        </w:tc>
        <w:tc>
          <w:tcPr>
            <w:tcW w:w="1998" w:type="dxa"/>
            <w:vAlign w:val="center"/>
          </w:tcPr>
          <w:p>
            <w:pPr>
              <w:widowControl/>
              <w:textAlignment w:val="center"/>
              <w:rPr>
                <w:lang w:val="en-US" w:bidi="ar"/>
              </w:rPr>
            </w:pPr>
            <w:r>
              <w:rPr>
                <w:lang w:val="en-US" w:bidi="ar"/>
              </w:rPr>
              <w:t>HonyaCloud-BigData-SPLP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大数据教学实验平台SparkSql类实验课程包</w:t>
            </w:r>
          </w:p>
        </w:tc>
        <w:tc>
          <w:tcPr>
            <w:tcW w:w="1998" w:type="dxa"/>
            <w:vAlign w:val="center"/>
          </w:tcPr>
          <w:p>
            <w:pPr>
              <w:widowControl/>
              <w:textAlignment w:val="center"/>
              <w:rPr>
                <w:lang w:val="en-US" w:bidi="ar"/>
              </w:rPr>
            </w:pPr>
            <w:r>
              <w:rPr>
                <w:lang w:val="en-US" w:bidi="ar"/>
              </w:rPr>
              <w:t>HonyaCloud-BigData-SPSP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大数据教学实验平台Spark案例类实验课程包</w:t>
            </w:r>
          </w:p>
        </w:tc>
        <w:tc>
          <w:tcPr>
            <w:tcW w:w="1998" w:type="dxa"/>
            <w:vAlign w:val="center"/>
          </w:tcPr>
          <w:p>
            <w:pPr>
              <w:widowControl/>
              <w:textAlignment w:val="center"/>
              <w:rPr>
                <w:lang w:val="en-US" w:bidi="ar"/>
              </w:rPr>
            </w:pPr>
            <w:r>
              <w:rPr>
                <w:lang w:val="en-US" w:bidi="ar"/>
              </w:rPr>
              <w:t>HonyaCloud-BigData-SPAP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大数据教学实验平台R编程类实验课程包</w:t>
            </w:r>
          </w:p>
        </w:tc>
        <w:tc>
          <w:tcPr>
            <w:tcW w:w="1998" w:type="dxa"/>
            <w:vAlign w:val="center"/>
          </w:tcPr>
          <w:p>
            <w:pPr>
              <w:widowControl/>
              <w:textAlignment w:val="center"/>
              <w:rPr>
                <w:lang w:val="en-US" w:bidi="ar"/>
              </w:rPr>
            </w:pPr>
            <w:r>
              <w:rPr>
                <w:lang w:val="en-US" w:bidi="ar"/>
              </w:rPr>
              <w:t>HonyaCloud-BigData-RBCP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大数据教学实验平台R统计与建模类实验课程包</w:t>
            </w:r>
          </w:p>
        </w:tc>
        <w:tc>
          <w:tcPr>
            <w:tcW w:w="1998" w:type="dxa"/>
            <w:vAlign w:val="center"/>
          </w:tcPr>
          <w:p>
            <w:pPr>
              <w:widowControl/>
              <w:textAlignment w:val="center"/>
              <w:rPr>
                <w:lang w:val="en-US" w:bidi="ar"/>
              </w:rPr>
            </w:pPr>
            <w:r>
              <w:rPr>
                <w:lang w:val="en-US" w:bidi="ar"/>
              </w:rPr>
              <w:t>HonyaCloud-BigData-RTJP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大数据教学实验平台R数据挖掘类实验课程包</w:t>
            </w:r>
          </w:p>
        </w:tc>
        <w:tc>
          <w:tcPr>
            <w:tcW w:w="1998" w:type="dxa"/>
            <w:vAlign w:val="center"/>
          </w:tcPr>
          <w:p>
            <w:pPr>
              <w:widowControl/>
              <w:textAlignment w:val="center"/>
              <w:rPr>
                <w:lang w:val="en-US" w:bidi="ar"/>
              </w:rPr>
            </w:pPr>
            <w:r>
              <w:rPr>
                <w:lang w:val="en-US" w:bidi="ar"/>
              </w:rPr>
              <w:t>HonyaCloud-BigData-RWJP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大数据教学实验平台R综合类实验课程包</w:t>
            </w:r>
          </w:p>
        </w:tc>
        <w:tc>
          <w:tcPr>
            <w:tcW w:w="1998" w:type="dxa"/>
            <w:vAlign w:val="center"/>
          </w:tcPr>
          <w:p>
            <w:pPr>
              <w:widowControl/>
              <w:textAlignment w:val="center"/>
              <w:rPr>
                <w:lang w:val="en-US" w:bidi="ar"/>
              </w:rPr>
            </w:pPr>
            <w:r>
              <w:rPr>
                <w:lang w:val="en-US" w:bidi="ar"/>
              </w:rPr>
              <w:t>HonyaCloud-BigData-RZHP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大数据教学实验平台SAS编程类实验课程包</w:t>
            </w:r>
          </w:p>
        </w:tc>
        <w:tc>
          <w:tcPr>
            <w:tcW w:w="1998" w:type="dxa"/>
            <w:vAlign w:val="center"/>
          </w:tcPr>
          <w:p>
            <w:pPr>
              <w:widowControl/>
              <w:textAlignment w:val="center"/>
              <w:rPr>
                <w:lang w:val="en-US" w:bidi="ar"/>
              </w:rPr>
            </w:pPr>
            <w:r>
              <w:rPr>
                <w:lang w:val="en-US" w:bidi="ar"/>
              </w:rPr>
              <w:t>HonyaCloud-BigData-SBCP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大数据教学实验平台SAS统计与建模类实验课程包</w:t>
            </w:r>
          </w:p>
        </w:tc>
        <w:tc>
          <w:tcPr>
            <w:tcW w:w="1998" w:type="dxa"/>
            <w:vAlign w:val="center"/>
          </w:tcPr>
          <w:p>
            <w:pPr>
              <w:widowControl/>
              <w:textAlignment w:val="center"/>
              <w:rPr>
                <w:lang w:val="en-US" w:bidi="ar"/>
              </w:rPr>
            </w:pPr>
            <w:r>
              <w:rPr>
                <w:lang w:val="en-US" w:bidi="ar"/>
              </w:rPr>
              <w:t>HonyaCloud-BigData-STJP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大数据教学实验平台SAS数据挖掘类实验课程包</w:t>
            </w:r>
          </w:p>
        </w:tc>
        <w:tc>
          <w:tcPr>
            <w:tcW w:w="1998" w:type="dxa"/>
            <w:vAlign w:val="center"/>
          </w:tcPr>
          <w:p>
            <w:pPr>
              <w:widowControl/>
              <w:textAlignment w:val="center"/>
              <w:rPr>
                <w:lang w:val="en-US" w:bidi="ar"/>
              </w:rPr>
            </w:pPr>
            <w:r>
              <w:rPr>
                <w:lang w:val="en-US" w:bidi="ar"/>
              </w:rPr>
              <w:t>HonyaCloud-BigData-SWJP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大数据教学实验平台SAS综合类实验课程包</w:t>
            </w:r>
          </w:p>
        </w:tc>
        <w:tc>
          <w:tcPr>
            <w:tcW w:w="1998" w:type="dxa"/>
            <w:vAlign w:val="center"/>
          </w:tcPr>
          <w:p>
            <w:pPr>
              <w:widowControl/>
              <w:textAlignment w:val="center"/>
              <w:rPr>
                <w:lang w:val="en-US" w:bidi="ar"/>
              </w:rPr>
            </w:pPr>
            <w:r>
              <w:rPr>
                <w:lang w:val="en-US" w:bidi="ar"/>
              </w:rPr>
              <w:t>HonyaCloud-BigData-SZHP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大数据教学实验平台Python基础类实验课程包</w:t>
            </w:r>
          </w:p>
        </w:tc>
        <w:tc>
          <w:tcPr>
            <w:tcW w:w="1998" w:type="dxa"/>
            <w:vAlign w:val="center"/>
          </w:tcPr>
          <w:p>
            <w:pPr>
              <w:widowControl/>
              <w:textAlignment w:val="center"/>
              <w:rPr>
                <w:lang w:val="en-US" w:bidi="ar"/>
              </w:rPr>
            </w:pPr>
            <w:r>
              <w:rPr>
                <w:lang w:val="en-US" w:bidi="ar"/>
              </w:rPr>
              <w:t>HonyaCloud-BigData-PYJP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大数据教学实验平台Python可视化类实验课程包</w:t>
            </w:r>
          </w:p>
        </w:tc>
        <w:tc>
          <w:tcPr>
            <w:tcW w:w="1998" w:type="dxa"/>
            <w:vAlign w:val="center"/>
          </w:tcPr>
          <w:p>
            <w:pPr>
              <w:widowControl/>
              <w:textAlignment w:val="center"/>
              <w:rPr>
                <w:lang w:val="en-US" w:bidi="ar"/>
              </w:rPr>
            </w:pPr>
            <w:r>
              <w:rPr>
                <w:lang w:val="en-US" w:bidi="ar"/>
              </w:rPr>
              <w:t>HonyaCloud-BigData-PYKP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大数据教学实验平台Pyhton算法类实验课程包</w:t>
            </w:r>
          </w:p>
        </w:tc>
        <w:tc>
          <w:tcPr>
            <w:tcW w:w="1998" w:type="dxa"/>
            <w:vAlign w:val="center"/>
          </w:tcPr>
          <w:p>
            <w:pPr>
              <w:widowControl/>
              <w:textAlignment w:val="center"/>
              <w:rPr>
                <w:lang w:val="en-US" w:bidi="ar"/>
              </w:rPr>
            </w:pPr>
            <w:r>
              <w:rPr>
                <w:lang w:val="en-US" w:bidi="ar"/>
              </w:rPr>
              <w:t>HonyaCloud-BigData-PYSP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大数据教学实验平台Python分析挖掘类实验课程包</w:t>
            </w:r>
          </w:p>
        </w:tc>
        <w:tc>
          <w:tcPr>
            <w:tcW w:w="1998" w:type="dxa"/>
            <w:vAlign w:val="center"/>
          </w:tcPr>
          <w:p>
            <w:pPr>
              <w:widowControl/>
              <w:textAlignment w:val="center"/>
              <w:rPr>
                <w:lang w:val="en-US" w:bidi="ar"/>
              </w:rPr>
            </w:pPr>
            <w:r>
              <w:rPr>
                <w:lang w:val="en-US" w:bidi="ar"/>
              </w:rPr>
              <w:t>HonyaCloud-BigData-PYFP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2018年11月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大数据教学实验平台JAVA基础类实验课程包</w:t>
            </w:r>
          </w:p>
        </w:tc>
        <w:tc>
          <w:tcPr>
            <w:tcW w:w="1998" w:type="dxa"/>
            <w:vAlign w:val="center"/>
          </w:tcPr>
          <w:p>
            <w:pPr>
              <w:widowControl/>
              <w:textAlignment w:val="center"/>
              <w:rPr>
                <w:lang w:val="en-US" w:bidi="ar"/>
              </w:rPr>
            </w:pPr>
            <w:r>
              <w:rPr>
                <w:lang w:val="en-US" w:bidi="ar"/>
              </w:rPr>
              <w:t>HonyaCloud-BigData-JAVP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大数据教学实验平台C++类实验课程包</w:t>
            </w:r>
          </w:p>
        </w:tc>
        <w:tc>
          <w:tcPr>
            <w:tcW w:w="1998" w:type="dxa"/>
            <w:vAlign w:val="center"/>
          </w:tcPr>
          <w:p>
            <w:pPr>
              <w:widowControl/>
              <w:textAlignment w:val="center"/>
              <w:rPr>
                <w:lang w:val="en-US" w:bidi="ar"/>
              </w:rPr>
            </w:pPr>
            <w:r>
              <w:rPr>
                <w:lang w:val="en-US" w:bidi="ar"/>
              </w:rPr>
              <w:t>HonyaCloud-BigData-CJJP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大数据教学实验平台Excel数据处理类实验课程包</w:t>
            </w:r>
          </w:p>
        </w:tc>
        <w:tc>
          <w:tcPr>
            <w:tcW w:w="1998" w:type="dxa"/>
            <w:vAlign w:val="center"/>
          </w:tcPr>
          <w:p>
            <w:pPr>
              <w:widowControl/>
              <w:textAlignment w:val="center"/>
              <w:rPr>
                <w:lang w:val="en-US" w:bidi="ar"/>
              </w:rPr>
            </w:pPr>
            <w:r>
              <w:rPr>
                <w:lang w:val="en-US" w:bidi="ar"/>
              </w:rPr>
              <w:t>HonyaCloud-BigData-EXSP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大数据教学实验平台Excel高级编程类实验课程包</w:t>
            </w:r>
          </w:p>
        </w:tc>
        <w:tc>
          <w:tcPr>
            <w:tcW w:w="1998" w:type="dxa"/>
            <w:vAlign w:val="center"/>
          </w:tcPr>
          <w:p>
            <w:pPr>
              <w:widowControl/>
              <w:textAlignment w:val="center"/>
              <w:rPr>
                <w:lang w:val="en-US" w:bidi="ar"/>
              </w:rPr>
            </w:pPr>
            <w:r>
              <w:rPr>
                <w:lang w:val="en-US" w:bidi="ar"/>
              </w:rPr>
              <w:t>HonyaCloud-BigData-EXGP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大数据教学实验平台Mysql类实验课程包</w:t>
            </w:r>
          </w:p>
        </w:tc>
        <w:tc>
          <w:tcPr>
            <w:tcW w:w="1998" w:type="dxa"/>
            <w:vAlign w:val="center"/>
          </w:tcPr>
          <w:p>
            <w:pPr>
              <w:widowControl/>
              <w:textAlignment w:val="center"/>
              <w:rPr>
                <w:lang w:val="en-US" w:bidi="ar"/>
              </w:rPr>
            </w:pPr>
            <w:r>
              <w:rPr>
                <w:lang w:val="en-US" w:bidi="ar"/>
              </w:rPr>
              <w:t>HonyaCloud-BigData-MYSP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大数据教学实验平台SqlServer类实验课程包</w:t>
            </w:r>
          </w:p>
        </w:tc>
        <w:tc>
          <w:tcPr>
            <w:tcW w:w="1998" w:type="dxa"/>
            <w:vAlign w:val="center"/>
          </w:tcPr>
          <w:p>
            <w:pPr>
              <w:widowControl/>
              <w:textAlignment w:val="center"/>
              <w:rPr>
                <w:lang w:val="en-US" w:bidi="ar"/>
              </w:rPr>
            </w:pPr>
            <w:r>
              <w:rPr>
                <w:lang w:val="en-US" w:bidi="ar"/>
              </w:rPr>
              <w:t>HonyaCloud-BigData-SQSP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大数据教学实验平台Oracle类实验课程包</w:t>
            </w:r>
          </w:p>
        </w:tc>
        <w:tc>
          <w:tcPr>
            <w:tcW w:w="1998" w:type="dxa"/>
            <w:vAlign w:val="center"/>
          </w:tcPr>
          <w:p>
            <w:pPr>
              <w:widowControl/>
              <w:textAlignment w:val="center"/>
              <w:rPr>
                <w:lang w:val="en-US" w:bidi="ar"/>
              </w:rPr>
            </w:pPr>
            <w:r>
              <w:rPr>
                <w:lang w:val="en-US" w:bidi="ar"/>
              </w:rPr>
              <w:t>HonyaCloud-BigData-ORAP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大数据教学实验平台Linux类实验课程包</w:t>
            </w:r>
          </w:p>
        </w:tc>
        <w:tc>
          <w:tcPr>
            <w:tcW w:w="1998" w:type="dxa"/>
            <w:vAlign w:val="center"/>
          </w:tcPr>
          <w:p>
            <w:pPr>
              <w:widowControl/>
              <w:textAlignment w:val="center"/>
              <w:rPr>
                <w:lang w:val="en-US" w:bidi="ar"/>
              </w:rPr>
            </w:pPr>
            <w:r>
              <w:rPr>
                <w:lang w:val="en-US" w:bidi="ar"/>
              </w:rPr>
              <w:t>HonyaCloud-BigData-LINP</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lang w:val="en-US" w:bidi="ar"/>
              </w:rPr>
              <w:t>大数据教学实验平台生命周期类实验课程包</w:t>
            </w:r>
          </w:p>
        </w:tc>
        <w:tc>
          <w:tcPr>
            <w:tcW w:w="1998" w:type="dxa"/>
            <w:vAlign w:val="center"/>
          </w:tcPr>
          <w:p>
            <w:pPr>
              <w:widowControl/>
              <w:textAlignment w:val="center"/>
              <w:rPr>
                <w:lang w:val="en-US" w:bidi="ar"/>
              </w:rPr>
            </w:pPr>
            <w:r>
              <w:rPr>
                <w:lang w:val="en-US" w:bidi="ar"/>
              </w:rPr>
              <w:t>HonyaCloud-BigData-SMZQ</w:t>
            </w:r>
          </w:p>
        </w:tc>
        <w:tc>
          <w:tcPr>
            <w:tcW w:w="1913" w:type="dxa"/>
            <w:vAlign w:val="center"/>
          </w:tcPr>
          <w:p>
            <w:pPr>
              <w:widowControl/>
              <w:textAlignment w:val="center"/>
              <w:rPr>
                <w:lang w:val="en-US" w:bidi="ar"/>
              </w:rPr>
            </w:pPr>
            <w:r>
              <w:rPr>
                <w:rFonts w:hint="eastAsia"/>
                <w:lang w:val="en-US" w:bidi="ar"/>
              </w:rPr>
              <w:t xml:space="preserve">1 </w:t>
            </w:r>
          </w:p>
        </w:tc>
        <w:tc>
          <w:tcPr>
            <w:tcW w:w="1916" w:type="dxa"/>
            <w:vAlign w:val="center"/>
          </w:tcPr>
          <w:p>
            <w:pPr>
              <w:widowControl/>
              <w:textAlignment w:val="center"/>
              <w:rPr>
                <w:lang w:val="en-US" w:bidi="ar"/>
              </w:rPr>
            </w:pPr>
            <w:r>
              <w:rPr>
                <w:rFonts w:hint="eastAsia"/>
                <w:lang w:val="en-US" w:bidi="ar"/>
              </w:rPr>
              <w:t>2018年12月</w:t>
            </w:r>
          </w:p>
        </w:tc>
        <w:tc>
          <w:tcPr>
            <w:tcW w:w="1916" w:type="dxa"/>
            <w:vAlign w:val="center"/>
          </w:tcPr>
          <w:p>
            <w:pPr>
              <w:widowControl/>
              <w:textAlignment w:val="center"/>
              <w:rPr>
                <w:lang w:val="en-US" w:bidi="ar"/>
              </w:rPr>
            </w:pPr>
            <w:r>
              <w:rPr>
                <w:lang w:val="en-US"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计算机</w:t>
            </w:r>
          </w:p>
        </w:tc>
        <w:tc>
          <w:tcPr>
            <w:tcW w:w="1998" w:type="dxa"/>
            <w:vAlign w:val="center"/>
          </w:tcPr>
          <w:p>
            <w:pPr>
              <w:widowControl/>
              <w:textAlignment w:val="center"/>
              <w:rPr>
                <w:lang w:val="en-US" w:bidi="ar"/>
              </w:rPr>
            </w:pPr>
            <w:r>
              <w:rPr>
                <w:rFonts w:hint="eastAsia"/>
                <w:lang w:val="en-US" w:bidi="ar"/>
              </w:rPr>
              <w:t>清华同方超越E500-1210</w:t>
            </w:r>
          </w:p>
        </w:tc>
        <w:tc>
          <w:tcPr>
            <w:tcW w:w="1913" w:type="dxa"/>
            <w:vAlign w:val="center"/>
          </w:tcPr>
          <w:p>
            <w:pPr>
              <w:widowControl/>
              <w:textAlignment w:val="center"/>
              <w:rPr>
                <w:lang w:val="en-US" w:bidi="ar"/>
              </w:rPr>
            </w:pPr>
            <w:r>
              <w:rPr>
                <w:rFonts w:hint="eastAsia"/>
                <w:lang w:val="en-US" w:bidi="ar"/>
              </w:rPr>
              <w:t xml:space="preserve">122 </w:t>
            </w:r>
          </w:p>
        </w:tc>
        <w:tc>
          <w:tcPr>
            <w:tcW w:w="1916" w:type="dxa"/>
            <w:vAlign w:val="center"/>
          </w:tcPr>
          <w:p>
            <w:pPr>
              <w:widowControl/>
              <w:textAlignment w:val="center"/>
              <w:rPr>
                <w:lang w:val="en-US" w:bidi="ar"/>
              </w:rPr>
            </w:pPr>
            <w:r>
              <w:rPr>
                <w:rFonts w:hint="eastAsia"/>
                <w:lang w:val="en-US" w:bidi="ar"/>
              </w:rPr>
              <w:t>2017年8月</w:t>
            </w:r>
          </w:p>
        </w:tc>
        <w:tc>
          <w:tcPr>
            <w:tcW w:w="1916" w:type="dxa"/>
            <w:vAlign w:val="center"/>
          </w:tcPr>
          <w:p>
            <w:pPr>
              <w:widowControl/>
              <w:textAlignment w:val="center"/>
              <w:rPr>
                <w:lang w:val="en-US" w:bidi="ar"/>
              </w:rPr>
            </w:pPr>
            <w:r>
              <w:rPr>
                <w:lang w:val="en-US" w:bidi="ar"/>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网络综合器材展示柜</w:t>
            </w:r>
          </w:p>
        </w:tc>
        <w:tc>
          <w:tcPr>
            <w:tcW w:w="1998" w:type="dxa"/>
            <w:vAlign w:val="center"/>
          </w:tcPr>
          <w:p>
            <w:pPr>
              <w:widowControl/>
              <w:jc w:val="center"/>
              <w:textAlignment w:val="center"/>
              <w:rPr>
                <w:lang w:val="en-US" w:bidi="ar"/>
              </w:rPr>
            </w:pPr>
            <w:r>
              <w:rPr>
                <w:rFonts w:hint="eastAsia"/>
                <w:lang w:val="en-US" w:bidi="ar"/>
              </w:rPr>
              <w:t>网络综合器材展示柜</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网络综合实训台</w:t>
            </w:r>
          </w:p>
        </w:tc>
        <w:tc>
          <w:tcPr>
            <w:tcW w:w="1998" w:type="dxa"/>
            <w:vAlign w:val="center"/>
          </w:tcPr>
          <w:p>
            <w:pPr>
              <w:widowControl/>
              <w:jc w:val="center"/>
              <w:textAlignment w:val="center"/>
              <w:rPr>
                <w:lang w:val="en-US" w:bidi="ar"/>
              </w:rPr>
            </w:pPr>
            <w:r>
              <w:rPr>
                <w:rFonts w:hint="eastAsia"/>
                <w:lang w:val="en-US" w:bidi="ar"/>
              </w:rPr>
              <w:t>网络综合实训台</w:t>
            </w:r>
          </w:p>
        </w:tc>
        <w:tc>
          <w:tcPr>
            <w:tcW w:w="1913" w:type="dxa"/>
            <w:vAlign w:val="center"/>
          </w:tcPr>
          <w:p>
            <w:pPr>
              <w:widowControl/>
              <w:textAlignment w:val="center"/>
              <w:rPr>
                <w:lang w:val="en-US" w:bidi="ar"/>
              </w:rPr>
            </w:pPr>
            <w:r>
              <w:rPr>
                <w:rFonts w:hint="eastAsia"/>
                <w:lang w:val="en-US" w:bidi="ar"/>
              </w:rPr>
              <w:t>3</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25500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光纤熔接机</w:t>
            </w:r>
          </w:p>
        </w:tc>
        <w:tc>
          <w:tcPr>
            <w:tcW w:w="1998" w:type="dxa"/>
            <w:vAlign w:val="center"/>
          </w:tcPr>
          <w:p>
            <w:pPr>
              <w:widowControl/>
              <w:jc w:val="center"/>
              <w:textAlignment w:val="center"/>
              <w:rPr>
                <w:lang w:val="en-US" w:bidi="ar"/>
              </w:rPr>
            </w:pPr>
            <w:r>
              <w:rPr>
                <w:rFonts w:hint="eastAsia"/>
                <w:lang w:val="en-US" w:bidi="ar"/>
              </w:rPr>
              <w:t>光纤熔接机</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28500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光纤工具箱</w:t>
            </w:r>
          </w:p>
        </w:tc>
        <w:tc>
          <w:tcPr>
            <w:tcW w:w="1998" w:type="dxa"/>
            <w:vAlign w:val="center"/>
          </w:tcPr>
          <w:p>
            <w:pPr>
              <w:widowControl/>
              <w:jc w:val="center"/>
              <w:textAlignment w:val="center"/>
              <w:rPr>
                <w:lang w:val="en-US" w:bidi="ar"/>
              </w:rPr>
            </w:pPr>
            <w:r>
              <w:rPr>
                <w:rFonts w:hint="eastAsia"/>
                <w:lang w:val="en-US" w:bidi="ar"/>
              </w:rPr>
              <w:t>光纤工具箱</w:t>
            </w:r>
          </w:p>
        </w:tc>
        <w:tc>
          <w:tcPr>
            <w:tcW w:w="1913" w:type="dxa"/>
            <w:vAlign w:val="center"/>
          </w:tcPr>
          <w:p>
            <w:pPr>
              <w:widowControl/>
              <w:textAlignment w:val="center"/>
              <w:rPr>
                <w:lang w:val="en-US" w:bidi="ar"/>
              </w:rPr>
            </w:pPr>
            <w:r>
              <w:rPr>
                <w:rFonts w:hint="eastAsia"/>
                <w:lang w:val="en-US" w:bidi="ar"/>
              </w:rPr>
              <w:t>5</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线缆测试仪</w:t>
            </w:r>
          </w:p>
        </w:tc>
        <w:tc>
          <w:tcPr>
            <w:tcW w:w="1998" w:type="dxa"/>
            <w:vAlign w:val="center"/>
          </w:tcPr>
          <w:p>
            <w:pPr>
              <w:widowControl/>
              <w:jc w:val="center"/>
              <w:textAlignment w:val="center"/>
              <w:rPr>
                <w:lang w:val="en-US" w:bidi="ar"/>
              </w:rPr>
            </w:pPr>
            <w:r>
              <w:rPr>
                <w:rFonts w:hint="eastAsia"/>
                <w:lang w:val="en-US" w:bidi="ar"/>
              </w:rPr>
              <w:t>线缆测试仪</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34500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实训工具</w:t>
            </w:r>
          </w:p>
        </w:tc>
        <w:tc>
          <w:tcPr>
            <w:tcW w:w="1998" w:type="dxa"/>
            <w:vAlign w:val="center"/>
          </w:tcPr>
          <w:p>
            <w:pPr>
              <w:widowControl/>
              <w:jc w:val="center"/>
              <w:textAlignment w:val="center"/>
              <w:rPr>
                <w:lang w:val="en-US" w:bidi="ar"/>
              </w:rPr>
            </w:pPr>
            <w:r>
              <w:rPr>
                <w:rFonts w:hint="eastAsia"/>
                <w:lang w:val="en-US" w:bidi="ar"/>
              </w:rPr>
              <w:t>实训工具</w:t>
            </w:r>
          </w:p>
        </w:tc>
        <w:tc>
          <w:tcPr>
            <w:tcW w:w="1913" w:type="dxa"/>
            <w:vAlign w:val="center"/>
          </w:tcPr>
          <w:p>
            <w:pPr>
              <w:widowControl/>
              <w:textAlignment w:val="center"/>
              <w:rPr>
                <w:lang w:val="en-US" w:bidi="ar"/>
              </w:rPr>
            </w:pPr>
            <w:r>
              <w:rPr>
                <w:rFonts w:hint="eastAsia"/>
                <w:lang w:val="en-US" w:bidi="ar"/>
              </w:rPr>
              <w:t>8</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光功率计</w:t>
            </w:r>
          </w:p>
        </w:tc>
        <w:tc>
          <w:tcPr>
            <w:tcW w:w="1998" w:type="dxa"/>
            <w:vAlign w:val="center"/>
          </w:tcPr>
          <w:p>
            <w:pPr>
              <w:widowControl/>
              <w:jc w:val="center"/>
              <w:textAlignment w:val="center"/>
              <w:rPr>
                <w:lang w:val="en-US" w:bidi="ar"/>
              </w:rPr>
            </w:pPr>
            <w:r>
              <w:rPr>
                <w:rFonts w:hint="eastAsia"/>
                <w:lang w:val="en-US" w:bidi="ar"/>
              </w:rPr>
              <w:t>光功率计</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光缆实训工作台</w:t>
            </w:r>
          </w:p>
        </w:tc>
        <w:tc>
          <w:tcPr>
            <w:tcW w:w="1998" w:type="dxa"/>
            <w:vAlign w:val="center"/>
          </w:tcPr>
          <w:p>
            <w:pPr>
              <w:widowControl/>
              <w:jc w:val="center"/>
              <w:textAlignment w:val="center"/>
              <w:rPr>
                <w:lang w:val="en-US" w:bidi="ar"/>
              </w:rPr>
            </w:pPr>
            <w:r>
              <w:rPr>
                <w:rFonts w:hint="eastAsia"/>
                <w:lang w:val="en-US" w:bidi="ar"/>
              </w:rPr>
              <w:t>光缆实训工作台</w:t>
            </w:r>
          </w:p>
        </w:tc>
        <w:tc>
          <w:tcPr>
            <w:tcW w:w="1913" w:type="dxa"/>
            <w:vAlign w:val="center"/>
          </w:tcPr>
          <w:p>
            <w:pPr>
              <w:widowControl/>
              <w:textAlignment w:val="center"/>
              <w:rPr>
                <w:lang w:val="en-US" w:bidi="ar"/>
              </w:rPr>
            </w:pPr>
            <w:r>
              <w:rPr>
                <w:rFonts w:hint="eastAsia"/>
                <w:lang w:val="en-US" w:bidi="ar"/>
              </w:rPr>
              <w:t>5</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系统端接与测试平台</w:t>
            </w:r>
          </w:p>
        </w:tc>
        <w:tc>
          <w:tcPr>
            <w:tcW w:w="1998" w:type="dxa"/>
            <w:vAlign w:val="center"/>
          </w:tcPr>
          <w:p>
            <w:pPr>
              <w:widowControl/>
              <w:jc w:val="center"/>
              <w:textAlignment w:val="center"/>
              <w:rPr>
                <w:lang w:val="en-US" w:bidi="ar"/>
              </w:rPr>
            </w:pPr>
            <w:r>
              <w:rPr>
                <w:rFonts w:hint="eastAsia"/>
                <w:lang w:val="en-US" w:bidi="ar"/>
              </w:rPr>
              <w:t>系统端接与测试平台</w:t>
            </w:r>
          </w:p>
        </w:tc>
        <w:tc>
          <w:tcPr>
            <w:tcW w:w="1913" w:type="dxa"/>
            <w:vAlign w:val="center"/>
          </w:tcPr>
          <w:p>
            <w:pPr>
              <w:widowControl/>
              <w:textAlignment w:val="center"/>
              <w:rPr>
                <w:lang w:val="en-US" w:bidi="ar"/>
              </w:rPr>
            </w:pPr>
            <w:r>
              <w:rPr>
                <w:rFonts w:hint="eastAsia"/>
                <w:lang w:val="en-US" w:bidi="ar"/>
              </w:rPr>
              <w:t>3</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25500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广播功能</w:t>
            </w:r>
          </w:p>
        </w:tc>
        <w:tc>
          <w:tcPr>
            <w:tcW w:w="1998" w:type="dxa"/>
            <w:vAlign w:val="center"/>
          </w:tcPr>
          <w:p>
            <w:pPr>
              <w:widowControl/>
              <w:jc w:val="center"/>
              <w:textAlignment w:val="center"/>
              <w:rPr>
                <w:lang w:val="en-US" w:bidi="ar"/>
              </w:rPr>
            </w:pPr>
            <w:r>
              <w:rPr>
                <w:rFonts w:hint="eastAsia"/>
                <w:lang w:val="en-US" w:bidi="ar"/>
              </w:rPr>
              <w:t>广播功能</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硬盘录像机</w:t>
            </w:r>
          </w:p>
        </w:tc>
        <w:tc>
          <w:tcPr>
            <w:tcW w:w="1998" w:type="dxa"/>
            <w:vAlign w:val="center"/>
          </w:tcPr>
          <w:p>
            <w:pPr>
              <w:widowControl/>
              <w:jc w:val="center"/>
              <w:textAlignment w:val="center"/>
              <w:rPr>
                <w:lang w:val="en-US" w:bidi="ar"/>
              </w:rPr>
            </w:pPr>
            <w:r>
              <w:rPr>
                <w:rFonts w:hint="eastAsia"/>
                <w:lang w:val="en-US" w:bidi="ar"/>
              </w:rPr>
              <w:t>硬盘录像机</w:t>
            </w:r>
          </w:p>
        </w:tc>
        <w:tc>
          <w:tcPr>
            <w:tcW w:w="1913" w:type="dxa"/>
            <w:vAlign w:val="center"/>
          </w:tcPr>
          <w:p>
            <w:pPr>
              <w:widowControl/>
              <w:textAlignment w:val="center"/>
              <w:rPr>
                <w:lang w:val="en-US" w:bidi="ar"/>
              </w:rPr>
            </w:pPr>
            <w:r>
              <w:rPr>
                <w:rFonts w:hint="eastAsia"/>
                <w:lang w:val="en-US" w:bidi="ar"/>
              </w:rPr>
              <w:t>2</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1980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云台+外置解码器+摄像头</w:t>
            </w:r>
          </w:p>
        </w:tc>
        <w:tc>
          <w:tcPr>
            <w:tcW w:w="1998" w:type="dxa"/>
            <w:vAlign w:val="center"/>
          </w:tcPr>
          <w:p>
            <w:pPr>
              <w:widowControl/>
              <w:jc w:val="center"/>
              <w:textAlignment w:val="center"/>
              <w:rPr>
                <w:lang w:val="en-US" w:bidi="ar"/>
              </w:rPr>
            </w:pPr>
            <w:r>
              <w:rPr>
                <w:rFonts w:hint="eastAsia"/>
                <w:lang w:val="en-US" w:bidi="ar"/>
              </w:rPr>
              <w:t>云台+外置解码器+摄像头</w:t>
            </w:r>
          </w:p>
        </w:tc>
        <w:tc>
          <w:tcPr>
            <w:tcW w:w="1913" w:type="dxa"/>
            <w:vAlign w:val="center"/>
          </w:tcPr>
          <w:p>
            <w:pPr>
              <w:widowControl/>
              <w:textAlignment w:val="center"/>
              <w:rPr>
                <w:lang w:val="en-US" w:bidi="ar"/>
              </w:rPr>
            </w:pPr>
            <w:r>
              <w:rPr>
                <w:rFonts w:hint="eastAsia"/>
                <w:lang w:val="en-US" w:bidi="ar"/>
              </w:rPr>
              <w:t>5</w:t>
            </w:r>
          </w:p>
        </w:tc>
        <w:tc>
          <w:tcPr>
            <w:tcW w:w="1916" w:type="dxa"/>
            <w:vAlign w:val="center"/>
          </w:tcPr>
          <w:p>
            <w:pPr>
              <w:widowControl/>
              <w:textAlignment w:val="center"/>
              <w:rPr>
                <w:color w:val="000000"/>
                <w:lang w:val="en-US" w:bidi="ar"/>
              </w:rPr>
            </w:pPr>
            <w:r>
              <w:rPr>
                <w:rFonts w:hint="eastAsia"/>
                <w:color w:val="000000"/>
                <w:lang w:val="en-US" w:bidi="ar"/>
              </w:rPr>
              <w:t>2012年11月</w:t>
            </w:r>
          </w:p>
        </w:tc>
        <w:tc>
          <w:tcPr>
            <w:tcW w:w="1916" w:type="dxa"/>
            <w:vAlign w:val="center"/>
          </w:tcPr>
          <w:p>
            <w:pPr>
              <w:widowControl/>
              <w:textAlignment w:val="center"/>
              <w:rPr>
                <w:lang w:val="en-US" w:bidi="ar"/>
              </w:rPr>
            </w:pPr>
            <w:r>
              <w:rPr>
                <w:rFonts w:hint="eastAsia"/>
                <w:lang w:val="en-US" w:bidi="ar"/>
              </w:rPr>
              <w:t>1648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多媒体设备</w:t>
            </w:r>
          </w:p>
        </w:tc>
        <w:tc>
          <w:tcPr>
            <w:tcW w:w="1998" w:type="dxa"/>
            <w:vAlign w:val="center"/>
          </w:tcPr>
          <w:p>
            <w:pPr>
              <w:widowControl/>
              <w:jc w:val="center"/>
              <w:textAlignment w:val="center"/>
              <w:rPr>
                <w:lang w:val="en-US" w:bidi="ar"/>
              </w:rPr>
            </w:pPr>
            <w:r>
              <w:rPr>
                <w:rFonts w:hint="eastAsia"/>
                <w:lang w:val="en-US" w:bidi="ar"/>
              </w:rPr>
              <w:t>ST4000</w:t>
            </w:r>
          </w:p>
        </w:tc>
        <w:tc>
          <w:tcPr>
            <w:tcW w:w="1913" w:type="dxa"/>
            <w:vAlign w:val="center"/>
          </w:tcPr>
          <w:p>
            <w:pPr>
              <w:widowControl/>
              <w:textAlignment w:val="center"/>
              <w:rPr>
                <w:lang w:val="en-US" w:bidi="ar"/>
              </w:rPr>
            </w:pPr>
            <w:r>
              <w:rPr>
                <w:rFonts w:hint="eastAsia"/>
                <w:lang w:val="en-US" w:bidi="ar"/>
              </w:rPr>
              <w:t>12</w:t>
            </w:r>
          </w:p>
        </w:tc>
        <w:tc>
          <w:tcPr>
            <w:tcW w:w="1916" w:type="dxa"/>
            <w:vAlign w:val="center"/>
          </w:tcPr>
          <w:p>
            <w:pPr>
              <w:widowControl/>
              <w:textAlignment w:val="center"/>
              <w:rPr>
                <w:color w:val="000000"/>
                <w:lang w:val="en-US" w:bidi="ar"/>
              </w:rPr>
            </w:pPr>
            <w:r>
              <w:rPr>
                <w:rFonts w:hint="eastAsia"/>
                <w:lang w:val="en-US" w:bidi="ar"/>
              </w:rPr>
              <w:t>2017年8月</w:t>
            </w:r>
          </w:p>
        </w:tc>
        <w:tc>
          <w:tcPr>
            <w:tcW w:w="1916" w:type="dxa"/>
            <w:vAlign w:val="center"/>
          </w:tcPr>
          <w:p>
            <w:pPr>
              <w:widowControl/>
              <w:textAlignment w:val="center"/>
              <w:rPr>
                <w:lang w:val="en-US" w:bidi="ar"/>
              </w:rPr>
            </w:pPr>
            <w:r>
              <w:rPr>
                <w:rFonts w:hint="eastAsia"/>
                <w:lang w:val="en-US" w:bidi="ar"/>
              </w:rPr>
              <w:t>19700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color w:val="000000"/>
                <w:lang w:val="en-US" w:bidi="ar"/>
              </w:rPr>
              <w:t>计算机</w:t>
            </w:r>
          </w:p>
        </w:tc>
        <w:tc>
          <w:tcPr>
            <w:tcW w:w="1998" w:type="dxa"/>
            <w:vAlign w:val="center"/>
          </w:tcPr>
          <w:p>
            <w:pPr>
              <w:widowControl/>
              <w:textAlignment w:val="center"/>
              <w:rPr>
                <w:lang w:val="en-US" w:bidi="ar"/>
              </w:rPr>
            </w:pPr>
            <w:r>
              <w:rPr>
                <w:rFonts w:hint="eastAsia"/>
                <w:color w:val="000000"/>
                <w:lang w:val="en-US" w:bidi="ar"/>
              </w:rPr>
              <w:t>联想启天M4500</w:t>
            </w:r>
          </w:p>
        </w:tc>
        <w:tc>
          <w:tcPr>
            <w:tcW w:w="1913" w:type="dxa"/>
            <w:vAlign w:val="center"/>
          </w:tcPr>
          <w:p>
            <w:pPr>
              <w:widowControl/>
              <w:textAlignment w:val="center"/>
              <w:rPr>
                <w:lang w:val="en-US" w:bidi="ar"/>
              </w:rPr>
            </w:pPr>
            <w:r>
              <w:rPr>
                <w:rFonts w:hint="eastAsia"/>
                <w:color w:val="000000"/>
                <w:lang w:val="en-US" w:bidi="ar"/>
              </w:rPr>
              <w:t>172</w:t>
            </w:r>
          </w:p>
        </w:tc>
        <w:tc>
          <w:tcPr>
            <w:tcW w:w="1916" w:type="dxa"/>
            <w:vAlign w:val="center"/>
          </w:tcPr>
          <w:p>
            <w:pPr>
              <w:widowControl/>
              <w:textAlignment w:val="center"/>
              <w:rPr>
                <w:color w:val="000000"/>
                <w:lang w:val="en-US" w:bidi="ar"/>
              </w:rPr>
            </w:pPr>
            <w:r>
              <w:rPr>
                <w:rFonts w:hint="eastAsia"/>
                <w:color w:val="000000"/>
                <w:lang w:val="en-US" w:bidi="ar"/>
              </w:rPr>
              <w:t>2015年4月</w:t>
            </w:r>
          </w:p>
        </w:tc>
        <w:tc>
          <w:tcPr>
            <w:tcW w:w="1916" w:type="dxa"/>
            <w:vAlign w:val="center"/>
          </w:tcPr>
          <w:p>
            <w:pPr>
              <w:widowControl/>
              <w:textAlignment w:val="center"/>
              <w:rPr>
                <w:lang w:val="en-US" w:bidi="ar"/>
              </w:rPr>
            </w:pPr>
            <w:r>
              <w:rPr>
                <w:rFonts w:hint="eastAsia"/>
                <w:color w:val="000000"/>
                <w:lang w:val="en-US"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路由器</w:t>
            </w:r>
          </w:p>
        </w:tc>
        <w:tc>
          <w:tcPr>
            <w:tcW w:w="1998" w:type="dxa"/>
            <w:vAlign w:val="center"/>
          </w:tcPr>
          <w:p>
            <w:pPr>
              <w:widowControl/>
              <w:jc w:val="center"/>
              <w:textAlignment w:val="center"/>
              <w:rPr>
                <w:lang w:val="en-US" w:bidi="ar"/>
              </w:rPr>
            </w:pPr>
            <w:r>
              <w:rPr>
                <w:rFonts w:hint="eastAsia"/>
                <w:lang w:val="en-US" w:bidi="ar"/>
              </w:rPr>
              <w:t>AR2220-S</w:t>
            </w:r>
          </w:p>
        </w:tc>
        <w:tc>
          <w:tcPr>
            <w:tcW w:w="1913" w:type="dxa"/>
            <w:vAlign w:val="center"/>
          </w:tcPr>
          <w:p>
            <w:pPr>
              <w:widowControl/>
              <w:textAlignment w:val="center"/>
              <w:rPr>
                <w:lang w:val="en-US" w:bidi="ar"/>
              </w:rPr>
            </w:pPr>
            <w:r>
              <w:rPr>
                <w:rFonts w:hint="eastAsia"/>
                <w:lang w:val="en-US" w:bidi="ar"/>
              </w:rPr>
              <w:t>16</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5850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二层交换机</w:t>
            </w:r>
          </w:p>
        </w:tc>
        <w:tc>
          <w:tcPr>
            <w:tcW w:w="1998" w:type="dxa"/>
            <w:vAlign w:val="center"/>
          </w:tcPr>
          <w:p>
            <w:pPr>
              <w:widowControl/>
              <w:jc w:val="center"/>
              <w:textAlignment w:val="center"/>
              <w:rPr>
                <w:lang w:val="en-US" w:bidi="ar"/>
              </w:rPr>
            </w:pPr>
            <w:r>
              <w:rPr>
                <w:rFonts w:hint="eastAsia"/>
                <w:lang w:val="en-US" w:bidi="ar"/>
              </w:rPr>
              <w:t>S5700SX</w:t>
            </w:r>
          </w:p>
        </w:tc>
        <w:tc>
          <w:tcPr>
            <w:tcW w:w="1913" w:type="dxa"/>
            <w:vAlign w:val="center"/>
          </w:tcPr>
          <w:p>
            <w:pPr>
              <w:widowControl/>
              <w:textAlignment w:val="center"/>
              <w:rPr>
                <w:lang w:val="en-US" w:bidi="ar"/>
              </w:rPr>
            </w:pPr>
            <w:r>
              <w:rPr>
                <w:rFonts w:hint="eastAsia"/>
                <w:lang w:val="en-US" w:bidi="ar"/>
              </w:rPr>
              <w:t>16</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三层交换机</w:t>
            </w:r>
          </w:p>
        </w:tc>
        <w:tc>
          <w:tcPr>
            <w:tcW w:w="1998" w:type="dxa"/>
            <w:vAlign w:val="center"/>
          </w:tcPr>
          <w:p>
            <w:pPr>
              <w:widowControl/>
              <w:jc w:val="center"/>
              <w:textAlignment w:val="center"/>
              <w:rPr>
                <w:lang w:val="en-US" w:bidi="ar"/>
              </w:rPr>
            </w:pPr>
            <w:r>
              <w:rPr>
                <w:rFonts w:hint="eastAsia"/>
                <w:lang w:val="en-US" w:bidi="ar"/>
              </w:rPr>
              <w:t>S5710-28C</w:t>
            </w:r>
          </w:p>
        </w:tc>
        <w:tc>
          <w:tcPr>
            <w:tcW w:w="1913" w:type="dxa"/>
            <w:vAlign w:val="center"/>
          </w:tcPr>
          <w:p>
            <w:pPr>
              <w:widowControl/>
              <w:textAlignment w:val="center"/>
              <w:rPr>
                <w:lang w:val="en-US" w:bidi="ar"/>
              </w:rPr>
            </w:pPr>
            <w:r>
              <w:rPr>
                <w:rFonts w:hint="eastAsia"/>
                <w:lang w:val="en-US" w:bidi="ar"/>
              </w:rPr>
              <w:t>16</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16540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设备网络管理</w:t>
            </w:r>
          </w:p>
        </w:tc>
        <w:tc>
          <w:tcPr>
            <w:tcW w:w="1998" w:type="dxa"/>
            <w:vAlign w:val="center"/>
          </w:tcPr>
          <w:p>
            <w:pPr>
              <w:widowControl/>
              <w:jc w:val="center"/>
              <w:textAlignment w:val="center"/>
              <w:rPr>
                <w:lang w:val="en-US" w:bidi="ar"/>
              </w:rPr>
            </w:pPr>
            <w:r>
              <w:rPr>
                <w:rFonts w:hint="eastAsia"/>
                <w:lang w:val="en-US" w:bidi="ar"/>
              </w:rPr>
              <w:t>ASG2050_AC</w:t>
            </w:r>
          </w:p>
        </w:tc>
        <w:tc>
          <w:tcPr>
            <w:tcW w:w="1913" w:type="dxa"/>
            <w:vAlign w:val="center"/>
          </w:tcPr>
          <w:p>
            <w:pPr>
              <w:widowControl/>
              <w:textAlignment w:val="center"/>
              <w:rPr>
                <w:lang w:val="en-US" w:bidi="ar"/>
              </w:rPr>
            </w:pPr>
            <w:r>
              <w:rPr>
                <w:rFonts w:hint="eastAsia"/>
                <w:lang w:val="en-US" w:bidi="ar"/>
              </w:rPr>
              <w:t>8</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6780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实验室管理系统及服务器</w:t>
            </w:r>
          </w:p>
        </w:tc>
        <w:tc>
          <w:tcPr>
            <w:tcW w:w="1998" w:type="dxa"/>
            <w:vAlign w:val="center"/>
          </w:tcPr>
          <w:p>
            <w:pPr>
              <w:widowControl/>
              <w:jc w:val="center"/>
              <w:textAlignment w:val="center"/>
              <w:rPr>
                <w:lang w:val="en-US" w:bidi="ar"/>
              </w:rPr>
            </w:pPr>
            <w:r>
              <w:rPr>
                <w:rFonts w:hint="eastAsia"/>
                <w:lang w:val="en-US" w:bidi="ar"/>
              </w:rPr>
              <w:t>RH5885V3服务器</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防火墙</w:t>
            </w:r>
          </w:p>
        </w:tc>
        <w:tc>
          <w:tcPr>
            <w:tcW w:w="1998" w:type="dxa"/>
            <w:vAlign w:val="center"/>
          </w:tcPr>
          <w:p>
            <w:pPr>
              <w:widowControl/>
              <w:jc w:val="center"/>
              <w:textAlignment w:val="center"/>
              <w:rPr>
                <w:lang w:val="en-US" w:bidi="ar"/>
              </w:rPr>
            </w:pPr>
            <w:r>
              <w:rPr>
                <w:rFonts w:hint="eastAsia"/>
                <w:lang w:val="en-US" w:bidi="ar"/>
              </w:rPr>
              <w:t>USG6330</w:t>
            </w:r>
          </w:p>
        </w:tc>
        <w:tc>
          <w:tcPr>
            <w:tcW w:w="1913" w:type="dxa"/>
            <w:vAlign w:val="center"/>
          </w:tcPr>
          <w:p>
            <w:pPr>
              <w:widowControl/>
              <w:textAlignment w:val="center"/>
              <w:rPr>
                <w:lang w:val="en-US" w:bidi="ar"/>
              </w:rPr>
            </w:pPr>
            <w:r>
              <w:rPr>
                <w:rFonts w:hint="eastAsia"/>
                <w:lang w:val="en-US" w:bidi="ar"/>
              </w:rPr>
              <w:t>8</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无线控制器</w:t>
            </w:r>
          </w:p>
        </w:tc>
        <w:tc>
          <w:tcPr>
            <w:tcW w:w="1998" w:type="dxa"/>
            <w:vAlign w:val="center"/>
          </w:tcPr>
          <w:p>
            <w:pPr>
              <w:widowControl/>
              <w:jc w:val="center"/>
              <w:textAlignment w:val="center"/>
              <w:rPr>
                <w:lang w:val="en-US" w:bidi="ar"/>
              </w:rPr>
            </w:pPr>
            <w:r>
              <w:rPr>
                <w:rFonts w:hint="eastAsia"/>
                <w:lang w:val="en-US" w:bidi="ar"/>
              </w:rPr>
              <w:t>6003-8-8P</w:t>
            </w:r>
          </w:p>
        </w:tc>
        <w:tc>
          <w:tcPr>
            <w:tcW w:w="1913" w:type="dxa"/>
            <w:vAlign w:val="center"/>
          </w:tcPr>
          <w:p>
            <w:pPr>
              <w:widowControl/>
              <w:textAlignment w:val="center"/>
              <w:rPr>
                <w:lang w:val="en-US" w:bidi="ar"/>
              </w:rPr>
            </w:pPr>
            <w:r>
              <w:rPr>
                <w:rFonts w:hint="eastAsia"/>
                <w:lang w:val="en-US" w:bidi="ar"/>
              </w:rPr>
              <w:t>4</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4580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无线AP</w:t>
            </w:r>
          </w:p>
        </w:tc>
        <w:tc>
          <w:tcPr>
            <w:tcW w:w="1998" w:type="dxa"/>
            <w:vAlign w:val="center"/>
          </w:tcPr>
          <w:p>
            <w:pPr>
              <w:widowControl/>
              <w:jc w:val="center"/>
              <w:textAlignment w:val="center"/>
              <w:rPr>
                <w:lang w:val="en-US" w:bidi="ar"/>
              </w:rPr>
            </w:pPr>
            <w:r>
              <w:rPr>
                <w:rFonts w:hint="eastAsia"/>
                <w:lang w:val="en-US" w:bidi="ar"/>
              </w:rPr>
              <w:t>AP3010DN</w:t>
            </w:r>
          </w:p>
        </w:tc>
        <w:tc>
          <w:tcPr>
            <w:tcW w:w="1913" w:type="dxa"/>
            <w:vAlign w:val="center"/>
          </w:tcPr>
          <w:p>
            <w:pPr>
              <w:widowControl/>
              <w:textAlignment w:val="center"/>
              <w:rPr>
                <w:lang w:val="en-US" w:bidi="ar"/>
              </w:rPr>
            </w:pPr>
            <w:r>
              <w:rPr>
                <w:rFonts w:hint="eastAsia"/>
                <w:lang w:val="en-US" w:bidi="ar"/>
              </w:rPr>
              <w:t>4</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无线网卡</w:t>
            </w:r>
          </w:p>
        </w:tc>
        <w:tc>
          <w:tcPr>
            <w:tcW w:w="1998" w:type="dxa"/>
            <w:vAlign w:val="center"/>
          </w:tcPr>
          <w:p>
            <w:pPr>
              <w:widowControl/>
              <w:jc w:val="center"/>
              <w:textAlignment w:val="center"/>
              <w:rPr>
                <w:lang w:val="en-US" w:bidi="ar"/>
              </w:rPr>
            </w:pPr>
            <w:r>
              <w:rPr>
                <w:rFonts w:hint="eastAsia"/>
                <w:lang w:val="en-US" w:bidi="ar"/>
              </w:rPr>
              <w:t>802.11</w:t>
            </w:r>
          </w:p>
        </w:tc>
        <w:tc>
          <w:tcPr>
            <w:tcW w:w="1913" w:type="dxa"/>
            <w:vAlign w:val="center"/>
          </w:tcPr>
          <w:p>
            <w:pPr>
              <w:widowControl/>
              <w:textAlignment w:val="center"/>
              <w:rPr>
                <w:lang w:val="en-US" w:bidi="ar"/>
              </w:rPr>
            </w:pPr>
            <w:r>
              <w:rPr>
                <w:rFonts w:hint="eastAsia"/>
                <w:lang w:val="en-US" w:bidi="ar"/>
              </w:rPr>
              <w:t>16</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POE交换机</w:t>
            </w:r>
          </w:p>
        </w:tc>
        <w:tc>
          <w:tcPr>
            <w:tcW w:w="1998" w:type="dxa"/>
            <w:vAlign w:val="center"/>
          </w:tcPr>
          <w:p>
            <w:pPr>
              <w:widowControl/>
              <w:jc w:val="center"/>
              <w:textAlignment w:val="center"/>
              <w:rPr>
                <w:lang w:val="en-US" w:bidi="ar"/>
              </w:rPr>
            </w:pPr>
            <w:r>
              <w:rPr>
                <w:rFonts w:hint="eastAsia"/>
                <w:lang w:val="en-US" w:bidi="ar"/>
              </w:rPr>
              <w:t>二层</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3780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密码算法系统</w:t>
            </w:r>
          </w:p>
        </w:tc>
        <w:tc>
          <w:tcPr>
            <w:tcW w:w="1998" w:type="dxa"/>
            <w:vAlign w:val="center"/>
          </w:tcPr>
          <w:p>
            <w:pPr>
              <w:widowControl/>
              <w:jc w:val="center"/>
              <w:textAlignment w:val="center"/>
              <w:rPr>
                <w:lang w:val="en-US" w:bidi="ar"/>
              </w:rPr>
            </w:pPr>
            <w:r>
              <w:rPr>
                <w:rFonts w:hint="eastAsia"/>
                <w:lang w:val="en-US" w:bidi="ar"/>
              </w:rPr>
              <w:t>讯方密码算法</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27428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讲师培训</w:t>
            </w:r>
          </w:p>
        </w:tc>
        <w:tc>
          <w:tcPr>
            <w:tcW w:w="1998" w:type="dxa"/>
            <w:vAlign w:val="center"/>
          </w:tcPr>
          <w:p>
            <w:pPr>
              <w:widowControl/>
              <w:jc w:val="center"/>
              <w:textAlignment w:val="center"/>
              <w:rPr>
                <w:lang w:val="en-US" w:bidi="ar"/>
              </w:rPr>
            </w:pPr>
            <w:r>
              <w:rPr>
                <w:rFonts w:hint="eastAsia"/>
                <w:lang w:val="en-US" w:bidi="ar"/>
              </w:rPr>
              <w:t>*</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华为实验教材</w:t>
            </w:r>
          </w:p>
        </w:tc>
        <w:tc>
          <w:tcPr>
            <w:tcW w:w="1998" w:type="dxa"/>
            <w:vAlign w:val="center"/>
          </w:tcPr>
          <w:p>
            <w:pPr>
              <w:widowControl/>
              <w:jc w:val="center"/>
              <w:textAlignment w:val="center"/>
              <w:rPr>
                <w:lang w:val="en-US" w:bidi="ar"/>
              </w:rPr>
            </w:pPr>
            <w:r>
              <w:rPr>
                <w:rFonts w:hint="eastAsia"/>
                <w:lang w:val="en-US" w:bidi="ar"/>
              </w:rPr>
              <w:t>网络学院教材</w:t>
            </w:r>
          </w:p>
        </w:tc>
        <w:tc>
          <w:tcPr>
            <w:tcW w:w="1913" w:type="dxa"/>
            <w:vAlign w:val="center"/>
          </w:tcPr>
          <w:p>
            <w:pPr>
              <w:widowControl/>
              <w:textAlignment w:val="center"/>
              <w:rPr>
                <w:lang w:val="en-US" w:bidi="ar"/>
              </w:rPr>
            </w:pPr>
            <w:r>
              <w:rPr>
                <w:rFonts w:hint="eastAsia"/>
                <w:lang w:val="en-US" w:bidi="ar"/>
              </w:rPr>
              <w:t>30</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管理软件</w:t>
            </w:r>
          </w:p>
        </w:tc>
        <w:tc>
          <w:tcPr>
            <w:tcW w:w="1998" w:type="dxa"/>
            <w:vAlign w:val="center"/>
          </w:tcPr>
          <w:p>
            <w:pPr>
              <w:widowControl/>
              <w:jc w:val="center"/>
              <w:textAlignment w:val="center"/>
              <w:rPr>
                <w:lang w:val="en-US" w:bidi="ar"/>
              </w:rPr>
            </w:pPr>
            <w:r>
              <w:rPr>
                <w:rFonts w:hint="eastAsia"/>
                <w:lang w:val="en-US" w:bidi="ar"/>
              </w:rPr>
              <w:t>NS-SecPath</w:t>
            </w:r>
          </w:p>
        </w:tc>
        <w:tc>
          <w:tcPr>
            <w:tcW w:w="1913" w:type="dxa"/>
            <w:vAlign w:val="center"/>
          </w:tcPr>
          <w:p>
            <w:pPr>
              <w:widowControl/>
              <w:textAlignment w:val="center"/>
              <w:rPr>
                <w:lang w:val="en-US" w:bidi="ar"/>
              </w:rPr>
            </w:pPr>
            <w:r>
              <w:rPr>
                <w:rFonts w:hint="eastAsia"/>
                <w:lang w:val="en-US" w:bidi="ar"/>
              </w:rPr>
              <w:t>8</w:t>
            </w:r>
          </w:p>
        </w:tc>
        <w:tc>
          <w:tcPr>
            <w:tcW w:w="1916" w:type="dxa"/>
            <w:vAlign w:val="center"/>
          </w:tcPr>
          <w:p>
            <w:pPr>
              <w:widowControl/>
              <w:textAlignment w:val="center"/>
              <w:rPr>
                <w:color w:val="000000"/>
                <w:lang w:val="en-US" w:bidi="ar"/>
              </w:rPr>
            </w:pPr>
            <w:r>
              <w:rPr>
                <w:rFonts w:hint="eastAsia"/>
                <w:color w:val="000000"/>
                <w:lang w:val="en-US" w:bidi="ar"/>
              </w:rPr>
              <w:t>2017年7月</w:t>
            </w:r>
          </w:p>
        </w:tc>
        <w:tc>
          <w:tcPr>
            <w:tcW w:w="1916" w:type="dxa"/>
            <w:vAlign w:val="center"/>
          </w:tcPr>
          <w:p>
            <w:pPr>
              <w:widowControl/>
              <w:textAlignment w:val="center"/>
              <w:rPr>
                <w:lang w:val="en-US" w:bidi="ar"/>
              </w:rPr>
            </w:pPr>
            <w:r>
              <w:rPr>
                <w:rFonts w:hint="eastAsia"/>
                <w:lang w:val="en-US"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lang w:val="en-US" w:bidi="ar"/>
              </w:rPr>
              <w:t>计算机</w:t>
            </w:r>
          </w:p>
        </w:tc>
        <w:tc>
          <w:tcPr>
            <w:tcW w:w="1998" w:type="dxa"/>
            <w:vAlign w:val="center"/>
          </w:tcPr>
          <w:p>
            <w:pPr>
              <w:widowControl/>
              <w:textAlignment w:val="center"/>
              <w:rPr>
                <w:lang w:val="en-US" w:bidi="ar"/>
              </w:rPr>
            </w:pPr>
            <w:r>
              <w:rPr>
                <w:rFonts w:hint="eastAsia"/>
                <w:lang w:val="en-US" w:bidi="ar"/>
              </w:rPr>
              <w:t>宏碁D430</w:t>
            </w:r>
          </w:p>
        </w:tc>
        <w:tc>
          <w:tcPr>
            <w:tcW w:w="1913" w:type="dxa"/>
            <w:vAlign w:val="center"/>
          </w:tcPr>
          <w:p>
            <w:pPr>
              <w:widowControl/>
              <w:textAlignment w:val="center"/>
              <w:rPr>
                <w:lang w:val="en-US" w:bidi="ar"/>
              </w:rPr>
            </w:pPr>
            <w:r>
              <w:rPr>
                <w:rFonts w:hint="eastAsia"/>
                <w:color w:val="000000"/>
                <w:lang w:val="en-US" w:bidi="ar"/>
              </w:rPr>
              <w:t>130</w:t>
            </w:r>
          </w:p>
        </w:tc>
        <w:tc>
          <w:tcPr>
            <w:tcW w:w="1916" w:type="dxa"/>
            <w:vAlign w:val="center"/>
          </w:tcPr>
          <w:p>
            <w:pPr>
              <w:widowControl/>
              <w:textAlignment w:val="center"/>
              <w:rPr>
                <w:color w:val="000000"/>
                <w:lang w:val="en-US" w:bidi="ar"/>
              </w:rPr>
            </w:pPr>
            <w:r>
              <w:rPr>
                <w:rFonts w:hint="eastAsia"/>
                <w:color w:val="000000"/>
                <w:lang w:val="en-US" w:bidi="ar"/>
              </w:rPr>
              <w:t>2016年5月</w:t>
            </w:r>
          </w:p>
        </w:tc>
        <w:tc>
          <w:tcPr>
            <w:tcW w:w="1916" w:type="dxa"/>
            <w:vAlign w:val="center"/>
          </w:tcPr>
          <w:p>
            <w:pPr>
              <w:widowControl/>
              <w:textAlignment w:val="center"/>
              <w:rPr>
                <w:lang w:val="en-US" w:bidi="ar"/>
              </w:rPr>
            </w:pPr>
            <w:r>
              <w:rPr>
                <w:rFonts w:hint="eastAsia"/>
                <w:color w:val="000000"/>
                <w:lang w:val="en-US" w:bidi="ar"/>
              </w:rPr>
              <w:t>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color w:val="000000"/>
                <w:lang w:val="en-US" w:bidi="ar"/>
              </w:rPr>
              <w:t>桌面承载服务器</w:t>
            </w:r>
          </w:p>
        </w:tc>
        <w:tc>
          <w:tcPr>
            <w:tcW w:w="1998" w:type="dxa"/>
            <w:vAlign w:val="center"/>
          </w:tcPr>
          <w:p>
            <w:pPr>
              <w:widowControl/>
              <w:jc w:val="center"/>
              <w:textAlignment w:val="center"/>
              <w:rPr>
                <w:lang w:val="en-US" w:bidi="ar"/>
              </w:rPr>
            </w:pPr>
            <w:r>
              <w:rPr>
                <w:rFonts w:hint="eastAsia"/>
                <w:lang w:val="en-US" w:bidi="ar"/>
              </w:rPr>
              <w:t>NComputing</w:t>
            </w:r>
          </w:p>
        </w:tc>
        <w:tc>
          <w:tcPr>
            <w:tcW w:w="1913" w:type="dxa"/>
            <w:vAlign w:val="center"/>
          </w:tcPr>
          <w:p>
            <w:pPr>
              <w:widowControl/>
              <w:textAlignment w:val="center"/>
              <w:rPr>
                <w:lang w:val="en-US" w:bidi="ar"/>
              </w:rPr>
            </w:pPr>
            <w:r>
              <w:rPr>
                <w:rFonts w:hint="eastAsia"/>
                <w:lang w:val="en-US" w:bidi="ar"/>
              </w:rPr>
              <w:t>1</w:t>
            </w:r>
          </w:p>
        </w:tc>
        <w:tc>
          <w:tcPr>
            <w:tcW w:w="1916" w:type="dxa"/>
            <w:vAlign w:val="center"/>
          </w:tcPr>
          <w:p>
            <w:pPr>
              <w:widowControl/>
              <w:textAlignment w:val="center"/>
              <w:rPr>
                <w:color w:val="000000"/>
                <w:lang w:val="en-US" w:bidi="ar"/>
              </w:rPr>
            </w:pPr>
            <w:r>
              <w:rPr>
                <w:rFonts w:hint="eastAsia"/>
                <w:color w:val="000000"/>
                <w:lang w:val="en-US" w:bidi="ar"/>
              </w:rPr>
              <w:t>2019年12月</w:t>
            </w:r>
          </w:p>
        </w:tc>
        <w:tc>
          <w:tcPr>
            <w:tcW w:w="1916" w:type="dxa"/>
            <w:vAlign w:val="center"/>
          </w:tcPr>
          <w:p>
            <w:pPr>
              <w:widowControl/>
              <w:textAlignment w:val="center"/>
              <w:rPr>
                <w:lang w:val="en-US" w:bidi="ar"/>
              </w:rPr>
            </w:pPr>
            <w:r>
              <w:rPr>
                <w:rFonts w:hint="eastAsia"/>
                <w:color w:val="000000"/>
                <w:lang w:val="en-US" w:bidi="ar"/>
              </w:rPr>
              <w:t>135600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237" w:type="dxa"/>
            <w:vAlign w:val="center"/>
          </w:tcPr>
          <w:p>
            <w:pPr>
              <w:widowControl/>
              <w:textAlignment w:val="center"/>
              <w:rPr>
                <w:lang w:val="en-US" w:bidi="ar"/>
              </w:rPr>
            </w:pPr>
            <w:r>
              <w:rPr>
                <w:rFonts w:hint="eastAsia"/>
                <w:color w:val="000000"/>
                <w:lang w:val="en-US" w:bidi="ar"/>
              </w:rPr>
              <w:t>云终端</w:t>
            </w:r>
          </w:p>
        </w:tc>
        <w:tc>
          <w:tcPr>
            <w:tcW w:w="1998" w:type="dxa"/>
            <w:vAlign w:val="center"/>
          </w:tcPr>
          <w:p>
            <w:pPr>
              <w:widowControl/>
              <w:jc w:val="center"/>
              <w:textAlignment w:val="center"/>
              <w:rPr>
                <w:lang w:val="en-US" w:bidi="ar"/>
              </w:rPr>
            </w:pPr>
            <w:r>
              <w:rPr>
                <w:rFonts w:hint="eastAsia"/>
                <w:lang w:val="en-US" w:bidi="ar"/>
              </w:rPr>
              <w:t>NComputing</w:t>
            </w:r>
          </w:p>
        </w:tc>
        <w:tc>
          <w:tcPr>
            <w:tcW w:w="1913" w:type="dxa"/>
            <w:vAlign w:val="center"/>
          </w:tcPr>
          <w:p>
            <w:pPr>
              <w:widowControl/>
              <w:textAlignment w:val="center"/>
              <w:rPr>
                <w:lang w:val="en-US" w:bidi="ar"/>
              </w:rPr>
            </w:pPr>
            <w:r>
              <w:rPr>
                <w:rFonts w:hint="eastAsia"/>
                <w:lang w:val="en-US" w:bidi="ar"/>
              </w:rPr>
              <w:t>61</w:t>
            </w:r>
          </w:p>
        </w:tc>
        <w:tc>
          <w:tcPr>
            <w:tcW w:w="1916" w:type="dxa"/>
            <w:vAlign w:val="center"/>
          </w:tcPr>
          <w:p>
            <w:pPr>
              <w:widowControl/>
              <w:textAlignment w:val="center"/>
              <w:rPr>
                <w:color w:val="000000"/>
                <w:lang w:val="en-US" w:bidi="ar"/>
              </w:rPr>
            </w:pPr>
            <w:r>
              <w:rPr>
                <w:rFonts w:hint="eastAsia"/>
                <w:color w:val="000000"/>
                <w:lang w:val="en-US" w:bidi="ar"/>
              </w:rPr>
              <w:t>2019年12月</w:t>
            </w:r>
          </w:p>
        </w:tc>
        <w:tc>
          <w:tcPr>
            <w:tcW w:w="1916" w:type="dxa"/>
            <w:vAlign w:val="center"/>
          </w:tcPr>
          <w:p>
            <w:pPr>
              <w:widowControl/>
              <w:textAlignment w:val="center"/>
              <w:rPr>
                <w:lang w:val="en-US" w:bidi="ar"/>
              </w:rPr>
            </w:pPr>
            <w:r>
              <w:rPr>
                <w:rFonts w:hint="eastAsia"/>
                <w:color w:val="000000"/>
                <w:lang w:val="en-US" w:bidi="ar"/>
              </w:rPr>
              <w:t>4300</w:t>
            </w:r>
          </w:p>
        </w:tc>
      </w:tr>
    </w:tbl>
    <w:p>
      <w:pPr>
        <w:rPr>
          <w:rFonts w:ascii="Times New Roman"/>
          <w:sz w:val="24"/>
        </w:rPr>
        <w:sectPr>
          <w:headerReference r:id="rId6" w:type="default"/>
          <w:pgSz w:w="11910" w:h="16840"/>
          <w:pgMar w:top="1760" w:right="660" w:bottom="280" w:left="1200" w:header="1409" w:footer="0" w:gutter="0"/>
          <w:cols w:space="720" w:num="1"/>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1" w:hRule="atLeast"/>
        </w:trPr>
        <w:tc>
          <w:tcPr>
            <w:tcW w:w="10266" w:type="dxa"/>
          </w:tcPr>
          <w:p>
            <w:pPr>
              <w:spacing w:line="365" w:lineRule="auto"/>
              <w:ind w:right="550" w:rightChars="250"/>
              <w:jc w:val="both"/>
              <w:rPr>
                <w:b/>
                <w:sz w:val="24"/>
                <w:szCs w:val="24"/>
              </w:rPr>
            </w:pPr>
            <w:r>
              <w:rPr>
                <w:rFonts w:hint="eastAsia"/>
                <w:b/>
                <w:sz w:val="24"/>
                <w:szCs w:val="24"/>
              </w:rPr>
              <w:t>一、申请增设人工</w:t>
            </w:r>
            <w:r>
              <w:rPr>
                <w:b/>
                <w:sz w:val="24"/>
                <w:szCs w:val="24"/>
              </w:rPr>
              <w:t>智能</w:t>
            </w:r>
            <w:r>
              <w:rPr>
                <w:rFonts w:hint="eastAsia"/>
                <w:b/>
                <w:sz w:val="24"/>
                <w:szCs w:val="24"/>
              </w:rPr>
              <w:t>专业的主要理由</w:t>
            </w:r>
          </w:p>
          <w:p>
            <w:pPr>
              <w:spacing w:line="365" w:lineRule="auto"/>
              <w:ind w:right="550" w:rightChars="250"/>
              <w:jc w:val="both"/>
              <w:rPr>
                <w:sz w:val="24"/>
                <w:szCs w:val="24"/>
              </w:rPr>
            </w:pPr>
            <w:r>
              <w:rPr>
                <w:rFonts w:hint="eastAsia"/>
                <w:sz w:val="24"/>
                <w:szCs w:val="24"/>
              </w:rPr>
              <w:t>1、增设该专业符合国家和江西省的经济发展战略</w:t>
            </w:r>
          </w:p>
          <w:p>
            <w:pPr>
              <w:spacing w:line="365" w:lineRule="auto"/>
              <w:ind w:right="550" w:rightChars="250" w:firstLine="480" w:firstLineChars="200"/>
              <w:jc w:val="both"/>
              <w:rPr>
                <w:sz w:val="24"/>
                <w:szCs w:val="24"/>
              </w:rPr>
            </w:pPr>
            <w:r>
              <w:rPr>
                <w:rFonts w:hint="eastAsia"/>
                <w:sz w:val="24"/>
                <w:szCs w:val="24"/>
              </w:rPr>
              <w:t>人工智能是新一轮产业变革的核心驱动力，将进一步释放历次科技革命和产业变革积蓄的巨大能量，并创造新的强大引擎，重构生产、分配、交换、消费等经济活动各环节，形成从宏观到微观各领域的智能化新需求，催生新技术、新产品、新产业、新业态、新模式。人工智能正在与各行各业快速融合，助力传统行业转型升级、提质增效，在全球范围内引发全新的产业浪潮。</w:t>
            </w:r>
          </w:p>
          <w:p>
            <w:pPr>
              <w:spacing w:line="365" w:lineRule="auto"/>
              <w:ind w:right="550" w:rightChars="250" w:firstLine="480" w:firstLineChars="200"/>
              <w:jc w:val="both"/>
              <w:rPr>
                <w:sz w:val="24"/>
                <w:szCs w:val="24"/>
              </w:rPr>
            </w:pPr>
            <w:r>
              <w:rPr>
                <w:rFonts w:hint="eastAsia"/>
                <w:sz w:val="24"/>
                <w:szCs w:val="24"/>
              </w:rPr>
              <w:t>我国政府高度重视人工智能的技术进步与产业发展，人工智能已上升国家战略。2017年国务院印发的《新一代人工智能发展规划》中提出“到</w:t>
            </w:r>
            <w:r>
              <w:rPr>
                <w:sz w:val="24"/>
                <w:szCs w:val="24"/>
              </w:rPr>
              <w:t>2020年人工智能总体技术和应用与世界先进水平同步，人工智能产业成为新的重要经济增长点</w:t>
            </w:r>
            <w:r>
              <w:rPr>
                <w:rFonts w:hint="eastAsia"/>
                <w:sz w:val="24"/>
                <w:szCs w:val="24"/>
              </w:rPr>
              <w:t>”；“到</w:t>
            </w:r>
            <w:r>
              <w:rPr>
                <w:sz w:val="24"/>
                <w:szCs w:val="24"/>
              </w:rPr>
              <w:t>2025年人工智能基础理论实现重大突破，部分技术与应用达到世界领先水平，人工智能成为带动我国产业升级和经济转型的主要动力，智能社会建设取得积极进展</w:t>
            </w:r>
            <w:r>
              <w:rPr>
                <w:rFonts w:hint="eastAsia"/>
                <w:sz w:val="24"/>
                <w:szCs w:val="24"/>
              </w:rPr>
              <w:t>”；“到</w:t>
            </w:r>
            <w:r>
              <w:rPr>
                <w:sz w:val="24"/>
                <w:szCs w:val="24"/>
              </w:rPr>
              <w:t>2030年人工智能理论、技术与应用总体达到世界领先水平，成为世界主要人工智能创新中心”。</w:t>
            </w:r>
            <w:r>
              <w:rPr>
                <w:rFonts w:hint="eastAsia"/>
                <w:sz w:val="24"/>
                <w:szCs w:val="24"/>
              </w:rPr>
              <w:t>近年来，我国在人工智能领域密集出台相关政策，更在</w:t>
            </w:r>
            <w:r>
              <w:rPr>
                <w:sz w:val="24"/>
                <w:szCs w:val="24"/>
              </w:rPr>
              <w:t>2017、2018以及2019年连续三年的政府工作报告中提到人工智能，可以看出在世界主要大国纷纷在人工智能领域出台国家战略，抢占人工智能时代制高点的环境下，中国政府把人工智能上升到国家战略的决心。</w:t>
            </w:r>
          </w:p>
          <w:p>
            <w:pPr>
              <w:spacing w:line="365" w:lineRule="auto"/>
              <w:ind w:right="550" w:rightChars="250" w:firstLine="480" w:firstLineChars="200"/>
              <w:jc w:val="both"/>
              <w:rPr>
                <w:sz w:val="24"/>
                <w:szCs w:val="24"/>
              </w:rPr>
            </w:pPr>
            <w:r>
              <w:rPr>
                <w:rFonts w:hint="eastAsia"/>
                <w:sz w:val="24"/>
                <w:szCs w:val="24"/>
              </w:rPr>
              <w:t>2017年江西省人民政府办公厅印发的《关于加快推进人工智能和智能制造发展若干措施》中提出了“明确人工智能和智能制造主攻领域”、“推动人工智能和智能制造重大项目建设”、“促进人工智能和智能制造产业集聚”、“培育引进一批人工智能和智能制造骨干企业”、“支持人工智能和智能制造推广应用”、“提升人工智能和智能制造研发创新能力”和“落实人才引进优惠政策”等措施。2020年江西省印发的《江西省数字经济发展三年行动计划（</w:t>
            </w:r>
            <w:r>
              <w:rPr>
                <w:sz w:val="24"/>
                <w:szCs w:val="24"/>
              </w:rPr>
              <w:t>2020-2022年）》</w:t>
            </w:r>
            <w:r>
              <w:rPr>
                <w:rFonts w:hint="eastAsia"/>
                <w:sz w:val="24"/>
                <w:szCs w:val="24"/>
              </w:rPr>
              <w:t>中提出了“支持建设人工智能领域创新平台，加强人工智能领域基础理论研究与关键技术攻关，培育人工智能重点产品和龙头企业”。</w:t>
            </w:r>
          </w:p>
          <w:p>
            <w:pPr>
              <w:spacing w:line="365" w:lineRule="auto"/>
              <w:ind w:right="550" w:rightChars="250" w:firstLine="480" w:firstLineChars="200"/>
              <w:jc w:val="both"/>
              <w:rPr>
                <w:sz w:val="24"/>
                <w:szCs w:val="24"/>
              </w:rPr>
            </w:pPr>
            <w:r>
              <w:rPr>
                <w:rFonts w:hint="eastAsia"/>
                <w:sz w:val="24"/>
                <w:szCs w:val="24"/>
              </w:rPr>
              <w:t>上述的发展规划和措施等充分体现了人工智能对社会经济发展的推动性，也体现了培养人工智能人才以及建设人工智能本科专业的重要性。</w:t>
            </w:r>
          </w:p>
          <w:p>
            <w:pPr>
              <w:spacing w:line="365" w:lineRule="auto"/>
              <w:ind w:right="550" w:rightChars="250"/>
              <w:jc w:val="both"/>
              <w:rPr>
                <w:sz w:val="24"/>
                <w:szCs w:val="24"/>
              </w:rPr>
            </w:pPr>
            <w:r>
              <w:rPr>
                <w:rFonts w:hint="eastAsia"/>
                <w:sz w:val="24"/>
                <w:szCs w:val="24"/>
              </w:rPr>
              <w:t>2、人工智能市场规模稳步增长</w:t>
            </w:r>
          </w:p>
          <w:p>
            <w:pPr>
              <w:pStyle w:val="2"/>
              <w:spacing w:before="7" w:line="365"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从</w:t>
            </w:r>
            <w:r>
              <w:rPr>
                <w:rFonts w:asciiTheme="minorEastAsia" w:hAnsiTheme="minorEastAsia" w:eastAsiaTheme="minorEastAsia"/>
                <w:sz w:val="24"/>
                <w:szCs w:val="24"/>
              </w:rPr>
              <w:t>2016 年开始，中国人工智能进入市场爆发阶段，持续保持较高的市场增长率。2019 年，人工智能企业开始加快落地应</w:t>
            </w:r>
            <w:r>
              <w:rPr>
                <w:rFonts w:hint="eastAsia" w:asciiTheme="minorEastAsia" w:hAnsiTheme="minorEastAsia" w:eastAsiaTheme="minorEastAsia"/>
                <w:sz w:val="24"/>
                <w:szCs w:val="24"/>
              </w:rPr>
              <w:t>用探索，基础层、技术层企业开始向应用层下游渗透，人工智能相关应用产品更加丰富，对于不同应用场景，人工智能企业能够提供更全面的综合智能化解决方案。</w:t>
            </w:r>
            <w:r>
              <w:rPr>
                <w:rFonts w:asciiTheme="minorEastAsia" w:hAnsiTheme="minorEastAsia" w:eastAsiaTheme="minorEastAsia"/>
                <w:sz w:val="24"/>
                <w:szCs w:val="24"/>
              </w:rPr>
              <w:t>2019 年中国人工智能市场规模达到489.3 亿元，增长率27.5%。预计</w:t>
            </w:r>
            <w:r>
              <w:rPr>
                <w:rFonts w:hint="eastAsia" w:asciiTheme="minorEastAsia" w:hAnsiTheme="minorEastAsia" w:eastAsiaTheme="minorEastAsia"/>
                <w:sz w:val="24"/>
                <w:szCs w:val="24"/>
              </w:rPr>
              <w:t>未来三年中国人工智能市场将稳步向前，人工智能的场景落地以及市场开拓将在各行各业中稳定展开。预计到</w:t>
            </w:r>
            <w:r>
              <w:rPr>
                <w:rFonts w:asciiTheme="minorEastAsia" w:hAnsiTheme="minorEastAsia" w:eastAsiaTheme="minorEastAsia"/>
                <w:sz w:val="24"/>
                <w:szCs w:val="24"/>
              </w:rPr>
              <w:t>2022 年，中国人工智能市场规模将超过千亿元。</w:t>
            </w:r>
          </w:p>
          <w:p>
            <w:pPr>
              <w:pStyle w:val="2"/>
              <w:spacing w:before="7" w:line="365"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2019 年，“智能+”首次出现在政府工作报告中，要坚持创新引领发展，培育壮大新动能。人工智能在金融、教育、工业、安防、医疗等众多领域扮演着越来越重要的角色。人工智能技术不仅能够优化决策的准确性、及时性、科学性，而且能够在专业领域实现高度的自动化，大幅提升产业效率，成为行业发展新动能。在国家政策的引导和强大的市场需求共同作用下，互联网在医疗、养老、教育、文化、体育等多领域的创新应用飞速发展，全新的商业模式随着“互联网+”的发展而不断涌现。如今，“互联网+”正逐渐向的“智能+”演进，人工智能技术正在重塑传统行</w:t>
            </w:r>
            <w:r>
              <w:rPr>
                <w:rFonts w:hint="eastAsia" w:asciiTheme="minorEastAsia" w:hAnsiTheme="minorEastAsia" w:eastAsiaTheme="minorEastAsia"/>
                <w:sz w:val="24"/>
                <w:szCs w:val="24"/>
              </w:rPr>
              <w:t>业，孕育着崭新的“智能</w:t>
            </w:r>
            <w:r>
              <w:rPr>
                <w:rFonts w:asciiTheme="minorEastAsia" w:hAnsiTheme="minorEastAsia" w:eastAsiaTheme="minorEastAsia"/>
                <w:sz w:val="24"/>
                <w:szCs w:val="24"/>
              </w:rPr>
              <w:t>+”商业模式。人才需求方面，在数字化带来巨大经济效益背景下，人工智能驱动经济数字化转型，人工智能等人才需求爆炸式增长的背后，数字化人才面临巨大缺口。根据BOSS 直聘发布，2019</w:t>
            </w:r>
            <w:r>
              <w:rPr>
                <w:rFonts w:hint="eastAsia" w:asciiTheme="minorEastAsia" w:hAnsiTheme="minorEastAsia" w:eastAsiaTheme="minorEastAsia"/>
                <w:sz w:val="24"/>
                <w:szCs w:val="24"/>
              </w:rPr>
              <w:t>年春招旺季人才需求增幅最高的</w:t>
            </w:r>
            <w:r>
              <w:rPr>
                <w:rFonts w:asciiTheme="minorEastAsia" w:hAnsiTheme="minorEastAsia" w:eastAsiaTheme="minorEastAsia"/>
                <w:sz w:val="24"/>
                <w:szCs w:val="24"/>
              </w:rPr>
              <w:t>15 个职位中，人工智能类占据六席。其中图像识别、语音识别、图像处理等应用层岗位的人才需求增速显著加快，图像识别工程师的人才需求增幅同比高达110.9%。深度学习、机器学习等基础层研究职位人才需求同样呈现出了强劲的增长势头。北京新一代信息技术和人工智能人才需求占城市人才需求的比例高达20%，位居全国首位，上海、杭州、成都、西安、武汉的新一代信息技术和人工智能人才需求比例均较2018 年有所上升。华为、腾讯、阿里巴巴、百度、科大讯飞、字节跳动、旷视科技、大疆等独角兽公司也公开表示企</w:t>
            </w:r>
            <w:r>
              <w:rPr>
                <w:rFonts w:hint="eastAsia" w:asciiTheme="minorEastAsia" w:hAnsiTheme="minorEastAsia" w:eastAsiaTheme="minorEastAsia"/>
                <w:sz w:val="24"/>
                <w:szCs w:val="24"/>
              </w:rPr>
              <w:t>业存在网络安全人才的巨大缺口。</w:t>
            </w:r>
          </w:p>
          <w:p>
            <w:pPr>
              <w:pStyle w:val="2"/>
              <w:spacing w:before="7" w:line="365"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因此迫切需要在高校设置人工智能本科专业，这对实现人工智能人才梯队培养建设是重要而且必要的，从而提升信息系统和制造业的智能化化水平，为构建全方位创新人才培养模式提供坚实基础。</w:t>
            </w:r>
          </w:p>
          <w:p>
            <w:pPr>
              <w:pStyle w:val="2"/>
              <w:spacing w:before="7" w:line="365"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二、我校开设人工智能专业的基础</w:t>
            </w:r>
          </w:p>
          <w:p>
            <w:pPr>
              <w:pStyle w:val="2"/>
              <w:spacing w:before="7" w:line="365"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在人工智能发展进入新阶段的时代背景下，顺应国家的科技发展战略，切合智能产业发展对科技和人才的需求做出的重要决策，旨在充分发挥控制和计算机学科在人工智能领域学科基础和人才培养优势，形成高端人才积聚效应，培养人工智能专业新工科人才，探索智能产业产学研合作的新模式，形成新的学科增长</w:t>
            </w:r>
            <w:r>
              <w:rPr>
                <w:rFonts w:hint="eastAsia" w:asciiTheme="minorEastAsia" w:hAnsiTheme="minorEastAsia" w:eastAsiaTheme="minorEastAsia"/>
                <w:sz w:val="24"/>
                <w:szCs w:val="24"/>
              </w:rPr>
              <w:t>我校的“人工智能”专业构建将依托具有成熟办学经验和坚实学科基础的计算机科学与技术专业、数据科学与大数据专业、软件工程专业、电子信息工程、电气工程及其自动化系专业、机器人工程专业和物联网工程等专业相关技术和研究力量。计算机科学与技术专业已入选“教育部高等学校特色专业”建设点，省级“卓越工程师培养计划”试点专业，软件工程专业已入选省级“专业综合改革”试点专业，电子信息工程专业入迁省级特色专业建设点，计算机网络技术专业入选省级“才培养模式创新实验区”建设点，计算机仿真与控制实验教学中心入选省级“实验教学示范中心”建设点，电工电子实验中心为省级高校实验教学示范中心，电子信息工程教学团队为省级教学团队。</w:t>
            </w:r>
            <w:r>
              <w:rPr>
                <w:rFonts w:asciiTheme="minorEastAsia" w:hAnsiTheme="minorEastAsia" w:eastAsiaTheme="minorEastAsia"/>
                <w:sz w:val="24"/>
                <w:szCs w:val="24"/>
              </w:rPr>
              <w:t xml:space="preserve"> </w:t>
            </w:r>
          </w:p>
          <w:p>
            <w:pPr>
              <w:pStyle w:val="2"/>
              <w:spacing w:before="7" w:line="365"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在实验室建设方面，建有“计算机仿真与控制实验教学中心”</w:t>
            </w:r>
            <w:r>
              <w:rPr>
                <w:rFonts w:asciiTheme="minorEastAsia" w:hAnsiTheme="minorEastAsia" w:eastAsiaTheme="minorEastAsia"/>
                <w:sz w:val="24"/>
                <w:szCs w:val="24"/>
              </w:rPr>
              <w:t>(省实验教学示范中心)，其下面有人工智能平台实验室、机器人实验室、大数据技术实验室、磁悬浮飞行器仿真实验室、嵌入式开发实验、大学生创新实验室、计算机组成原理实验室、信号与系统实验室、过程控制实验室、软件设计实验室等实验室。这些实验室为人工智能专业提供了良好的硬件基础。</w:t>
            </w:r>
          </w:p>
          <w:p>
            <w:pPr>
              <w:pStyle w:val="2"/>
              <w:spacing w:before="7" w:line="365" w:lineRule="auto"/>
              <w:ind w:firstLine="480" w:firstLineChars="200"/>
              <w:jc w:val="both"/>
              <w:rPr>
                <w:rFonts w:asciiTheme="minorEastAsia" w:hAnsiTheme="minorEastAsia" w:eastAsiaTheme="minorEastAsia"/>
                <w:b/>
                <w:sz w:val="24"/>
                <w:szCs w:val="24"/>
              </w:rPr>
            </w:pPr>
            <w:bookmarkStart w:id="0" w:name="_GoBack"/>
            <w:bookmarkEnd w:id="0"/>
            <w:r>
              <w:rPr>
                <w:rFonts w:hint="eastAsia" w:asciiTheme="minorEastAsia" w:hAnsiTheme="minorEastAsia" w:eastAsiaTheme="minorEastAsia"/>
                <w:sz w:val="24"/>
                <w:szCs w:val="24"/>
              </w:rPr>
              <w:t>在教师队伍建设方面，目前计算机信息工程学院专兼职教师有120余人，有国务院及省级学科评议组成员1人，江西省中青年学科带头人1人，江西省中青年骨干教师3人，校级教学名师2人。拟建设的人工智能专业现有专职教师共16人。教授4人，副教授（包含其它副高）9人，讲师3人，副教授及以上职称比例81.23%；博士学位8人，硕士学位8人，硕士及上学位比例100%；35岁以下青年教师1人，比例为6.25%，36-55岁教师人数12人，比例为75%，56岁以上教师3人，比例为18.75%。本专业师资队伍有比较好的年龄梯度和比较好的学历结构，职称结构，队伍精干，教学力量相对年轻，正在形成学科和课程结构群体，专业发展的后续力较好。</w:t>
            </w:r>
            <w:r>
              <w:rPr>
                <w:rFonts w:asciiTheme="minorEastAsia" w:hAnsiTheme="minorEastAsia" w:eastAsiaTheme="minorEastAsia"/>
                <w:sz w:val="24"/>
                <w:szCs w:val="24"/>
              </w:rPr>
              <w:t>专业带头人、教研室负责人、教学骨干三支队伍建设较好，在专业建设和教学工作中发挥了较好的带动作用。</w:t>
            </w:r>
          </w:p>
        </w:tc>
      </w:tr>
    </w:tbl>
    <w:p>
      <w:pPr>
        <w:pStyle w:val="2"/>
        <w:spacing w:before="7"/>
        <w:rPr>
          <w:rFonts w:ascii="Microsoft JhengHei"/>
          <w:b/>
          <w:sz w:val="25"/>
        </w:rPr>
      </w:pPr>
    </w:p>
    <w:p>
      <w:pPr>
        <w:spacing w:line="365" w:lineRule="auto"/>
        <w:ind w:firstLine="480" w:firstLineChars="200"/>
        <w:rPr>
          <w:sz w:val="24"/>
        </w:rPr>
      </w:pPr>
    </w:p>
    <w:p>
      <w:pPr>
        <w:spacing w:line="364" w:lineRule="auto"/>
        <w:rPr>
          <w:sz w:val="24"/>
        </w:rPr>
        <w:sectPr>
          <w:headerReference r:id="rId7" w:type="default"/>
          <w:pgSz w:w="11910" w:h="16840"/>
          <w:pgMar w:top="1760" w:right="660" w:bottom="280" w:left="1200" w:header="1409" w:footer="0" w:gutter="0"/>
          <w:cols w:space="720" w:num="1"/>
        </w:sectPr>
      </w:pPr>
    </w:p>
    <w:p>
      <w:pPr>
        <w:spacing w:before="3"/>
        <w:rPr>
          <w:sz w:val="24"/>
        </w:rPr>
      </w:pPr>
      <w:r>
        <w:rPr>
          <w:lang w:val="en-US" w:bidi="ar-SA"/>
        </w:rPr>
        <mc:AlternateContent>
          <mc:Choice Requires="wpg">
            <w:drawing>
              <wp:anchor distT="0" distB="0" distL="114300" distR="114300" simplePos="0" relativeHeight="251659264" behindDoc="1" locked="0" layoutInCell="1" allowOverlap="1">
                <wp:simplePos x="0" y="0"/>
                <wp:positionH relativeFrom="page">
                  <wp:posOffset>689610</wp:posOffset>
                </wp:positionH>
                <wp:positionV relativeFrom="paragraph">
                  <wp:posOffset>71755</wp:posOffset>
                </wp:positionV>
                <wp:extent cx="6504940" cy="9224010"/>
                <wp:effectExtent l="0" t="0" r="10160" b="15240"/>
                <wp:wrapNone/>
                <wp:docPr id="46" name="Group 11"/>
                <wp:cNvGraphicFramePr/>
                <a:graphic xmlns:a="http://schemas.openxmlformats.org/drawingml/2006/main">
                  <a:graphicData uri="http://schemas.microsoft.com/office/word/2010/wordprocessingGroup">
                    <wpg:wgp>
                      <wpg:cNvGrpSpPr/>
                      <wpg:grpSpPr>
                        <a:xfrm>
                          <a:off x="0" y="0"/>
                          <a:ext cx="6505073" cy="9224211"/>
                          <a:chOff x="1306" y="56"/>
                          <a:chExt cx="9583" cy="12672"/>
                        </a:xfrm>
                      </wpg:grpSpPr>
                      <wps:wsp>
                        <wps:cNvPr id="47"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48" name="Line 16"/>
                        <wps:cNvCnPr/>
                        <wps:spPr bwMode="auto">
                          <a:xfrm>
                            <a:off x="1316" y="61"/>
                            <a:ext cx="9563" cy="0"/>
                          </a:xfrm>
                          <a:prstGeom prst="line">
                            <a:avLst/>
                          </a:prstGeom>
                          <a:noFill/>
                          <a:ln w="6096">
                            <a:solidFill>
                              <a:srgbClr val="000000"/>
                            </a:solidFill>
                            <a:prstDash val="solid"/>
                            <a:round/>
                          </a:ln>
                        </wps:spPr>
                        <wps:bodyPr/>
                      </wps:wsp>
                      <wps:wsp>
                        <wps:cNvPr id="49"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50" name="Line 14"/>
                        <wps:cNvCnPr/>
                        <wps:spPr bwMode="auto">
                          <a:xfrm>
                            <a:off x="1311" y="66"/>
                            <a:ext cx="0" cy="12662"/>
                          </a:xfrm>
                          <a:prstGeom prst="line">
                            <a:avLst/>
                          </a:prstGeom>
                          <a:noFill/>
                          <a:ln w="6096">
                            <a:solidFill>
                              <a:srgbClr val="000000"/>
                            </a:solidFill>
                            <a:prstDash val="solid"/>
                            <a:round/>
                          </a:ln>
                        </wps:spPr>
                        <wps:bodyPr/>
                      </wps:wsp>
                      <wps:wsp>
                        <wps:cNvPr id="51" name="Line 13"/>
                        <wps:cNvCnPr/>
                        <wps:spPr bwMode="auto">
                          <a:xfrm>
                            <a:off x="1316" y="12723"/>
                            <a:ext cx="9563" cy="0"/>
                          </a:xfrm>
                          <a:prstGeom prst="line">
                            <a:avLst/>
                          </a:prstGeom>
                          <a:noFill/>
                          <a:ln w="6097">
                            <a:solidFill>
                              <a:srgbClr val="000000"/>
                            </a:solidFill>
                            <a:prstDash val="solid"/>
                            <a:round/>
                          </a:ln>
                        </wps:spPr>
                        <wps:bodyPr/>
                      </wps:wsp>
                      <wps:wsp>
                        <wps:cNvPr id="52" name="Line 12"/>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54.3pt;margin-top:5.65pt;height:726.3pt;width:512.2pt;mso-position-horizontal-relative:page;z-index:-251657216;mso-width-relative:page;mso-height-relative:page;" coordorigin="1306,56" coordsize="9583,12672" o:gfxdata="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2JiXtoAAAAMAQAADwAAAAAAAAABACAA&#10;AAAiAAAAZHJzL2Rvd25yZXYueG1sUEsBAhQAFAAAAAgAh07iQIoBBsgoAwAABA4AAA4AAAAAAAAA&#10;AQAgAAAAKQEAAGRycy9lMm9Eb2MueG1sUEsFBgAAAAAGAAYAWQEAAMMGAAAAAA==&#10;">
                <o:lock v:ext="edit" aspectratio="f"/>
                <v:rect id="Rectangle 17" o:spid="_x0000_s1026" o:spt="1" style="position:absolute;left:1306;top:56;height:10;width:10;"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7ggbIL0AAADb&#10;AAAADwAAAGRycy9kb3ducmV2LnhtbEWPT2vCQBTE74LfYXmCN91EG5HoKigUAp6atp6f2dckNPs2&#10;ZLf500/fLRR6HGbmN8zxPJpG9NS52rKCeB2BIC6srrlU8Pb6vNqDcB5ZY2OZFEzk4Hyaz46Yajvw&#10;C/W5L0WAsEtRQeV9m0rpiooMurVtiYP3YTuDPsiulLrDIcBNIzdRtJMGaw4LFbZ0raj4zL+Mgqd+&#10;nG7fV7psH1k87ZPyfevujVLLRRwdQHga/X/4r51pBUkMv1/CD5C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Bsg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jc w:val="center"/>
        <w:rPr>
          <w:rFonts w:ascii="黑体" w:eastAsia="黑体"/>
          <w:b/>
          <w:bCs/>
          <w:sz w:val="32"/>
          <w:szCs w:val="32"/>
        </w:rPr>
      </w:pPr>
      <w:r>
        <w:rPr>
          <w:rFonts w:hint="eastAsia" w:ascii="黑体" w:eastAsia="黑体"/>
          <w:b/>
          <w:bCs/>
          <w:sz w:val="32"/>
          <w:szCs w:val="32"/>
        </w:rPr>
        <w:t>人工智能专业人才培养方案</w:t>
      </w:r>
    </w:p>
    <w:p>
      <w:pPr>
        <w:jc w:val="center"/>
        <w:rPr>
          <w:rFonts w:ascii="黑体" w:eastAsia="黑体"/>
          <w:b/>
          <w:bCs/>
          <w:sz w:val="32"/>
          <w:szCs w:val="32"/>
        </w:rPr>
      </w:pPr>
      <w:r>
        <w:rPr>
          <w:rFonts w:hint="eastAsia" w:ascii="黑体" w:eastAsia="黑体"/>
          <w:b/>
          <w:bCs/>
          <w:sz w:val="32"/>
          <w:szCs w:val="32"/>
        </w:rPr>
        <w:t>（</w:t>
      </w:r>
      <w:r>
        <w:rPr>
          <w:rFonts w:ascii="黑体" w:eastAsia="黑体"/>
          <w:b/>
          <w:bCs/>
          <w:sz w:val="32"/>
          <w:szCs w:val="32"/>
        </w:rPr>
        <w:t>080717T</w:t>
      </w:r>
      <w:r>
        <w:rPr>
          <w:rFonts w:hint="eastAsia" w:ascii="黑体" w:eastAsia="黑体"/>
          <w:b/>
          <w:bCs/>
          <w:sz w:val="32"/>
          <w:szCs w:val="32"/>
        </w:rPr>
        <w:t>）</w:t>
      </w:r>
    </w:p>
    <w:p>
      <w:pPr>
        <w:widowControl/>
        <w:spacing w:line="365"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一、培养目标</w:t>
      </w:r>
    </w:p>
    <w:p>
      <w:pPr>
        <w:widowControl/>
        <w:spacing w:line="365"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专业培养适应21世纪社会经济发展需要的德、智、体全面发展的，系统地掌握人工智能相关领域的基本理论、基本知识和基本技能，有较强的实践能力、良好的人文素养、协作能力和学习能力，能在在人工智能等相关领域从事科学研究、工程设计、系统运行、技术开发、项目管理等工作的富有创新精神的高素质高级专门应用型人才。</w:t>
      </w:r>
    </w:p>
    <w:p>
      <w:pPr>
        <w:widowControl/>
        <w:spacing w:line="365"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二、培养规格及要求</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主要包括学生在知识、能力、素质等方面应达到的具体要求。</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知识要求</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1.掌握数学与统计、计算机科学与人工智能的相关数学知识。</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2.掌握科学与工程方面的相关知识。</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3.掌握程序设计、算法、计算机结构、计算机图形学等计算机科学与技术的相关知识。</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4.掌握大数据与云计算等相关知识。</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5.重点掌握机器学习、深度学习等课程的人工智能核心算法</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5.掌握人文社科知识，了解与人工智能相关的生物与心理知识。</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能力要求</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学生毕业五年后应具备以下能力。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asciiTheme="minorEastAsia" w:hAnsiTheme="minorEastAsia" w:eastAsiaTheme="minorEastAsia"/>
        </w:rPr>
        <w:t xml:space="preserve"> </w:t>
      </w:r>
      <w:r>
        <w:rPr>
          <w:rFonts w:hint="eastAsia" w:asciiTheme="minorEastAsia" w:hAnsiTheme="minorEastAsia" w:eastAsiaTheme="minorEastAsia"/>
          <w:bCs/>
          <w:sz w:val="24"/>
        </w:rPr>
        <w:t>具有良好的社会责任感、职业道德和人文科学素养，具备工程伦理道德责任和尊重社会价值的能力。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rPr>
        <w:t xml:space="preserve"> </w:t>
      </w:r>
      <w:r>
        <w:rPr>
          <w:rFonts w:hint="eastAsia" w:asciiTheme="minorEastAsia" w:hAnsiTheme="minorEastAsia" w:eastAsiaTheme="minorEastAsia"/>
          <w:bCs/>
          <w:sz w:val="24"/>
        </w:rPr>
        <w:t>适应现代人工智能发展需要和社会经济需求，融汇贯通数学与自然科学知识以及人工智能专业理论、技能，独立分析工作中遇到的问题，对复杂工程项目提出系统性解决方案。</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3.</w:t>
      </w:r>
      <w:r>
        <w:rPr>
          <w:rFonts w:hint="eastAsia" w:asciiTheme="minorEastAsia" w:hAnsiTheme="minorEastAsia" w:eastAsiaTheme="minorEastAsia"/>
        </w:rPr>
        <w:t xml:space="preserve"> </w:t>
      </w:r>
      <w:r>
        <w:rPr>
          <w:rFonts w:hint="eastAsia" w:asciiTheme="minorEastAsia" w:hAnsiTheme="minorEastAsia" w:eastAsiaTheme="minorEastAsia"/>
          <w:bCs/>
          <w:sz w:val="24"/>
        </w:rPr>
        <w:t>具有较强的科学洞察力，能够跟踪人工智能相关领域的前沿技术，具备工程创新能力，在本领域的工程设计、技术开发、科学研究等工作中发挥骨干作用。</w:t>
      </w:r>
    </w:p>
    <w:p>
      <w:pPr>
        <w:tabs>
          <w:tab w:val="left" w:pos="8280"/>
        </w:tabs>
        <w:spacing w:line="365" w:lineRule="auto"/>
        <w:ind w:firstLine="470" w:firstLineChars="196"/>
        <w:rPr>
          <w:rFonts w:asciiTheme="minorEastAsia" w:hAnsiTheme="minorEastAsia" w:eastAsiaTheme="minorEastAsia"/>
          <w:sz w:val="24"/>
        </w:rPr>
      </w:pPr>
      <w:r>
        <w:rPr>
          <w:rFonts w:hint="eastAsia" w:asciiTheme="minorEastAsia" w:hAnsiTheme="minorEastAsia" w:eastAsiaTheme="minorEastAsia"/>
          <w:bCs/>
          <w:sz w:val="24"/>
        </w:rPr>
        <w:t>4.</w:t>
      </w:r>
      <w:r>
        <w:rPr>
          <w:rFonts w:hint="eastAsia" w:asciiTheme="minorEastAsia" w:hAnsiTheme="minorEastAsia" w:eastAsiaTheme="minorEastAsia"/>
        </w:rPr>
        <w:t xml:space="preserve"> </w:t>
      </w:r>
      <w:r>
        <w:rPr>
          <w:rFonts w:hint="eastAsia" w:asciiTheme="minorEastAsia" w:hAnsiTheme="minorEastAsia" w:eastAsiaTheme="minorEastAsia"/>
          <w:bCs/>
          <w:sz w:val="24"/>
        </w:rPr>
        <w:t>具备良好的沟通协作、组织领导以及项目管理能力。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5.具有较强的外语表达能力和阅读原版专业文献的能力。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6.掌握文献检索、资料查询的基本方法，具有获取信息的能力。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素质要求</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1.基本素质</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政治素质：具有较高的思想政治素质和道德品质；具有较强的法治意识、诚信意识和行业政策法规意识。</w:t>
      </w:r>
    </w:p>
    <w:p>
      <w:pPr>
        <w:spacing w:line="365" w:lineRule="auto"/>
        <w:ind w:left="218" w:right="470"/>
        <w:rPr>
          <w:rFonts w:asciiTheme="minorEastAsia" w:hAnsiTheme="minorEastAsia" w:eastAsiaTheme="minorEastAsia"/>
          <w:sz w:val="24"/>
        </w:rPr>
      </w:pPr>
    </w:p>
    <w:p>
      <w:pPr>
        <w:spacing w:before="66" w:line="242" w:lineRule="auto"/>
        <w:ind w:left="218" w:right="470"/>
        <w:rPr>
          <w:sz w:val="24"/>
        </w:rPr>
      </w:pPr>
      <w:r>
        <w:rPr>
          <w:lang w:val="en-US" w:bidi="ar-SA"/>
        </w:rPr>
        <mc:AlternateContent>
          <mc:Choice Requires="wpg">
            <w:drawing>
              <wp:anchor distT="0" distB="0" distL="114300" distR="114300" simplePos="0" relativeHeight="251663360" behindDoc="1" locked="0" layoutInCell="1" allowOverlap="1">
                <wp:simplePos x="0" y="0"/>
                <wp:positionH relativeFrom="page">
                  <wp:posOffset>732155</wp:posOffset>
                </wp:positionH>
                <wp:positionV relativeFrom="paragraph">
                  <wp:posOffset>24765</wp:posOffset>
                </wp:positionV>
                <wp:extent cx="6504940" cy="9224010"/>
                <wp:effectExtent l="0" t="0" r="10160" b="15240"/>
                <wp:wrapNone/>
                <wp:docPr id="60" name="Group 11"/>
                <wp:cNvGraphicFramePr/>
                <a:graphic xmlns:a="http://schemas.openxmlformats.org/drawingml/2006/main">
                  <a:graphicData uri="http://schemas.microsoft.com/office/word/2010/wordprocessingGroup">
                    <wpg:wgp>
                      <wpg:cNvGrpSpPr/>
                      <wpg:grpSpPr>
                        <a:xfrm>
                          <a:off x="0" y="0"/>
                          <a:ext cx="6504940" cy="9224010"/>
                          <a:chOff x="1306" y="56"/>
                          <a:chExt cx="9583" cy="12672"/>
                        </a:xfrm>
                      </wpg:grpSpPr>
                      <wps:wsp>
                        <wps:cNvPr id="61"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62" name="Line 16"/>
                        <wps:cNvCnPr/>
                        <wps:spPr bwMode="auto">
                          <a:xfrm>
                            <a:off x="1316" y="61"/>
                            <a:ext cx="9563" cy="0"/>
                          </a:xfrm>
                          <a:prstGeom prst="line">
                            <a:avLst/>
                          </a:prstGeom>
                          <a:noFill/>
                          <a:ln w="6096">
                            <a:solidFill>
                              <a:srgbClr val="000000"/>
                            </a:solidFill>
                            <a:prstDash val="solid"/>
                            <a:round/>
                          </a:ln>
                        </wps:spPr>
                        <wps:bodyPr/>
                      </wps:wsp>
                      <wps:wsp>
                        <wps:cNvPr id="63"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64" name="Line 14"/>
                        <wps:cNvCnPr/>
                        <wps:spPr bwMode="auto">
                          <a:xfrm>
                            <a:off x="1311" y="66"/>
                            <a:ext cx="0" cy="12662"/>
                          </a:xfrm>
                          <a:prstGeom prst="line">
                            <a:avLst/>
                          </a:prstGeom>
                          <a:noFill/>
                          <a:ln w="6096">
                            <a:solidFill>
                              <a:srgbClr val="000000"/>
                            </a:solidFill>
                            <a:prstDash val="solid"/>
                            <a:round/>
                          </a:ln>
                        </wps:spPr>
                        <wps:bodyPr/>
                      </wps:wsp>
                      <wps:wsp>
                        <wps:cNvPr id="65" name="Line 13"/>
                        <wps:cNvCnPr/>
                        <wps:spPr bwMode="auto">
                          <a:xfrm>
                            <a:off x="1316" y="12723"/>
                            <a:ext cx="9563" cy="0"/>
                          </a:xfrm>
                          <a:prstGeom prst="line">
                            <a:avLst/>
                          </a:prstGeom>
                          <a:noFill/>
                          <a:ln w="6097">
                            <a:solidFill>
                              <a:srgbClr val="000000"/>
                            </a:solidFill>
                            <a:prstDash val="solid"/>
                            <a:round/>
                          </a:ln>
                        </wps:spPr>
                        <wps:bodyPr/>
                      </wps:wsp>
                      <wps:wsp>
                        <wps:cNvPr id="66" name="Line 12"/>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57.65pt;margin-top:1.95pt;height:726.3pt;width:512.2pt;mso-position-horizontal-relative:page;z-index:-251653120;mso-width-relative:page;mso-height-relative:page;" coordorigin="1306,56" coordsize="9583,12672" o:gfxdata="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J9sVK2gAAAAsBAAAPAAAAAAAAAAEA&#10;IAAAACIAAABkcnMvZG93bnJldi54bWxQSwECFAAUAAAACACHTuJAQ3TxMCoDAAAEDgAADgAAAAAA&#10;AAABACAAAAApAQAAZHJzL2Uyb0RvYy54bWxQSwUGAAAAAAYABgBZAQAAxQYAAAAA&#10;">
                <o:lock v:ext="edit" aspectratio="f"/>
                <v:rect id="Rectangle 17" o:spid="_x0000_s1026" o:spt="1" style="position:absolute;left:1306;top:56;height:10;width:1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X1/XnrsAAADb&#10;AAAADwAAAGRycy9kb3ducmV2LnhtbEWPQYvCMBSE74L/ITzBm6bVVaQaBQVB8LSuen42z7bYvJQm&#10;1tZfbxYW9jjMzDfMatOaUjRUu8KygngcgSBOrS44U3D+2Y8WIJxH1lhaJgUdOdis+70VJtq++Jua&#10;k89EgLBLUEHufZVI6dKcDLqxrYiDd7e1QR9knUld4yvATSknUTSXBgsOCzlWtMspfZyeRsFX03bH&#10;946209sh7haz7DJ111Kp4SCOliA8tf4//Nc+aAXzGfx+CT9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nr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思想品德：具有良好的职业道德、敬业精神，严格的自律意识和恒性意识。</w:t>
      </w:r>
    </w:p>
    <w:p>
      <w:pPr>
        <w:spacing w:line="365" w:lineRule="auto"/>
        <w:ind w:left="218" w:right="470" w:firstLine="240" w:firstLineChars="100"/>
        <w:rPr>
          <w:rFonts w:asciiTheme="minorEastAsia" w:hAnsiTheme="minorEastAsia" w:eastAsiaTheme="minorEastAsia"/>
          <w:sz w:val="24"/>
        </w:rPr>
      </w:pPr>
      <w:r>
        <w:rPr>
          <w:rFonts w:hint="eastAsia" w:asciiTheme="minorEastAsia" w:hAnsiTheme="minorEastAsia" w:eastAsiaTheme="minorEastAsia"/>
          <w:bCs/>
          <w:sz w:val="24"/>
        </w:rPr>
        <w:t>人文素养：较高的人文素质和人文关怀精神。具有准确的语言、文字表达能力。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身心素质：健全的人格、较强的社会适应能力和创新能力以及健康的体魄，具有承受外部压力的能力。</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2.专业素质</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使用现代工具：能够针对人工智能领域中的复杂工程问题，开发、选择与使用恰当的技术、资源、现代工程工具和信息技术工具进行预测与模拟，能够在实践过程中理解相关方法及工具的局限性。设计/开发解决方案：能够综合运用理论和技术手段，针对人工智能领域复杂工程问题提出解决方案，设计满足特定需求的系统、模块或开发流程，并在设计开发过程中体现创新意识，综合考虑社会、健康、安全、法律、文化以及环境等因素。</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问题分析：能够运用数学、自然科学和工程科学的基本原理和方法，通过文献研究，识别、表达复杂人工智能工程问题，以获得有效结论。</w:t>
      </w:r>
    </w:p>
    <w:p>
      <w:pPr>
        <w:tabs>
          <w:tab w:val="left" w:pos="8280"/>
        </w:tabs>
        <w:spacing w:line="365"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终身学习：具有自主学习和终身学习的意识，能够追踪人工智能领域的发展动态，有不断学习和适应发展的能力。。</w:t>
      </w:r>
    </w:p>
    <w:p>
      <w:pPr>
        <w:widowControl/>
        <w:spacing w:line="365"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三、专业核心课程</w:t>
      </w:r>
    </w:p>
    <w:p>
      <w:pPr>
        <w:pStyle w:val="3"/>
        <w:spacing w:after="0" w:line="365"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专业核心课程有：人工智能基础，机器学习，计算机视觉与模式识别，机器学习工具与平台，深度学习，自然语言处理。</w:t>
      </w:r>
    </w:p>
    <w:p>
      <w:pPr>
        <w:widowControl/>
        <w:spacing w:line="365"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四、主要实践性教学环节</w:t>
      </w:r>
    </w:p>
    <w:p>
      <w:pPr>
        <w:adjustRightInd w:val="0"/>
        <w:spacing w:line="365"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实践教学环节：包括专业实习、实训、社会调查、军事训练、专业集中实训环节、毕业论文（设计）等。实践性教学环节按教学周计算，均不纳入课内总学时之内。</w:t>
      </w:r>
    </w:p>
    <w:p>
      <w:pPr>
        <w:widowControl/>
        <w:spacing w:line="365"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五、学制与学位 </w:t>
      </w:r>
    </w:p>
    <w:p>
      <w:pPr>
        <w:widowControl/>
        <w:spacing w:line="365"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学制：四年    学位：工学学士</w:t>
      </w:r>
    </w:p>
    <w:p>
      <w:pPr>
        <w:widowControl/>
        <w:spacing w:line="365"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六、毕业标准</w:t>
      </w:r>
    </w:p>
    <w:p>
      <w:pPr>
        <w:widowControl/>
        <w:spacing w:line="365"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1、达到专业所需的知识、能力、素质要求。</w:t>
      </w:r>
    </w:p>
    <w:p>
      <w:pPr>
        <w:widowControl/>
        <w:spacing w:line="365"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2、完成培养方案中规定的全部教学环节，总学分不低于170分。</w:t>
      </w:r>
    </w:p>
    <w:p>
      <w:pPr>
        <w:widowControl/>
        <w:spacing w:line="365"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3、取得创新创业教育不少于6学分。</w:t>
      </w:r>
    </w:p>
    <w:p>
      <w:pPr>
        <w:spacing w:line="360" w:lineRule="exact"/>
        <w:ind w:left="218" w:right="470"/>
        <w:rPr>
          <w:rFonts w:asciiTheme="minorEastAsia" w:hAnsiTheme="minorEastAsia" w:eastAsiaTheme="minorEastAsia"/>
          <w:sz w:val="24"/>
        </w:rPr>
      </w:pPr>
      <w:r>
        <w:rPr>
          <w:rFonts w:hint="eastAsia" w:asciiTheme="minorEastAsia" w:hAnsiTheme="minorEastAsia" w:eastAsiaTheme="minorEastAsia"/>
          <w:b/>
          <w:sz w:val="24"/>
        </w:rPr>
        <w:t>七、课程设置、结构及学分分配表</w:t>
      </w:r>
    </w:p>
    <w:p>
      <w:pPr>
        <w:spacing w:before="66" w:line="242" w:lineRule="auto"/>
        <w:ind w:left="218" w:right="470"/>
        <w:rPr>
          <w:sz w:val="24"/>
        </w:rPr>
      </w:pPr>
    </w:p>
    <w:p>
      <w:pPr>
        <w:spacing w:before="66" w:line="242" w:lineRule="auto"/>
        <w:ind w:left="218" w:right="470"/>
        <w:rPr>
          <w:sz w:val="24"/>
        </w:rPr>
      </w:pPr>
    </w:p>
    <w:p>
      <w:pPr>
        <w:spacing w:before="66" w:line="242" w:lineRule="auto"/>
        <w:ind w:left="218" w:right="470"/>
        <w:rPr>
          <w:sz w:val="24"/>
        </w:rPr>
      </w:pPr>
    </w:p>
    <w:p>
      <w:pPr>
        <w:spacing w:before="66" w:line="242" w:lineRule="auto"/>
        <w:ind w:left="218" w:right="470"/>
        <w:rPr>
          <w:sz w:val="24"/>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753745</wp:posOffset>
                </wp:positionH>
                <wp:positionV relativeFrom="paragraph">
                  <wp:posOffset>184150</wp:posOffset>
                </wp:positionV>
                <wp:extent cx="6488430" cy="8879205"/>
                <wp:effectExtent l="0" t="0" r="8255" b="17145"/>
                <wp:wrapNone/>
                <wp:docPr id="53" name="Group 11"/>
                <wp:cNvGraphicFramePr/>
                <a:graphic xmlns:a="http://schemas.openxmlformats.org/drawingml/2006/main">
                  <a:graphicData uri="http://schemas.microsoft.com/office/word/2010/wordprocessingGroup">
                    <wpg:wgp>
                      <wpg:cNvGrpSpPr/>
                      <wpg:grpSpPr>
                        <a:xfrm>
                          <a:off x="0" y="0"/>
                          <a:ext cx="6488163" cy="8879305"/>
                          <a:chOff x="1306" y="56"/>
                          <a:chExt cx="9583" cy="12672"/>
                        </a:xfrm>
                      </wpg:grpSpPr>
                      <wps:wsp>
                        <wps:cNvPr id="54"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55" name="Line 16"/>
                        <wps:cNvCnPr/>
                        <wps:spPr bwMode="auto">
                          <a:xfrm>
                            <a:off x="1316" y="61"/>
                            <a:ext cx="9563" cy="0"/>
                          </a:xfrm>
                          <a:prstGeom prst="line">
                            <a:avLst/>
                          </a:prstGeom>
                          <a:noFill/>
                          <a:ln w="6096">
                            <a:solidFill>
                              <a:srgbClr val="000000"/>
                            </a:solidFill>
                            <a:prstDash val="solid"/>
                            <a:round/>
                          </a:ln>
                        </wps:spPr>
                        <wps:bodyPr/>
                      </wps:wsp>
                      <wps:wsp>
                        <wps:cNvPr id="56"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57" name="Line 14"/>
                        <wps:cNvCnPr/>
                        <wps:spPr bwMode="auto">
                          <a:xfrm>
                            <a:off x="1311" y="66"/>
                            <a:ext cx="0" cy="12662"/>
                          </a:xfrm>
                          <a:prstGeom prst="line">
                            <a:avLst/>
                          </a:prstGeom>
                          <a:noFill/>
                          <a:ln w="6096">
                            <a:solidFill>
                              <a:srgbClr val="000000"/>
                            </a:solidFill>
                            <a:prstDash val="solid"/>
                            <a:round/>
                          </a:ln>
                        </wps:spPr>
                        <wps:bodyPr/>
                      </wps:wsp>
                      <wps:wsp>
                        <wps:cNvPr id="58" name="Line 13"/>
                        <wps:cNvCnPr/>
                        <wps:spPr bwMode="auto">
                          <a:xfrm>
                            <a:off x="1316" y="12723"/>
                            <a:ext cx="9563" cy="0"/>
                          </a:xfrm>
                          <a:prstGeom prst="line">
                            <a:avLst/>
                          </a:prstGeom>
                          <a:noFill/>
                          <a:ln w="6097">
                            <a:solidFill>
                              <a:srgbClr val="000000"/>
                            </a:solidFill>
                            <a:prstDash val="solid"/>
                            <a:round/>
                          </a:ln>
                        </wps:spPr>
                        <wps:bodyPr/>
                      </wps:wsp>
                      <wps:wsp>
                        <wps:cNvPr id="59" name="Line 12"/>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59.35pt;margin-top:14.5pt;height:699.15pt;width:510.9pt;mso-position-horizontal-relative:page;z-index:-251655168;mso-width-relative:page;mso-height-relative:page;" coordorigin="1306,56" coordsize="9583,12672" o:gfxdata="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j5yci9sAAAAMAQAADwAA&#10;AAAAAAABACAAAAAiAAAAZHJzL2Rvd25yZXYueG1sUEsBAhQAFAAAAAgAh07iQEKLA8MwAwAABA4A&#10;AA4AAAAAAAAAAQAgAAAAKgEAAGRycy9lMm9Eb2MueG1sUEsFBgAAAAAGAAYAWQEAAMwGAAAAAA==&#10;">
                <o:lock v:ext="edit" aspectratio="f"/>
                <v:rect id="Rectangle 17" o:spid="_x0000_s1026" o:spt="1" style="position:absolute;left:1306;top:56;height:10;width:10;"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fzKyvboAAADb&#10;AAAADwAAAGRycy9kb3ducmV2LnhtbEVPTWvCQBC9C/0PyxS86SZaRaJroAEh0FNT9TxmxyQ0Oxuy&#10;a0z667uHQo+P931IR9OKgXrXWFYQLyMQxKXVDVcKzl+nxQ6E88gaW8ukYCIH6fFldsBE2yd/0lD4&#10;SoQQdgkqqL3vEildWZNBt7QdceDutjfoA+wrqXt8hnDTylUUbaXBhkNDjR1lNZXfxcMoeBvG6eMn&#10;o/f1LY+n3aa6rN21VWr+Gkd7EJ5G/y/+c+dawSaMDV/CD5DH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rK9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p>
    <w:p>
      <w:pPr>
        <w:widowControl/>
        <w:spacing w:line="440" w:lineRule="exact"/>
        <w:ind w:right="480" w:firstLine="482" w:firstLineChars="200"/>
        <w:rPr>
          <w:b/>
          <w:sz w:val="24"/>
        </w:rPr>
      </w:pPr>
    </w:p>
    <w:tbl>
      <w:tblPr>
        <w:tblStyle w:val="8"/>
        <w:tblW w:w="8640" w:type="dxa"/>
        <w:jc w:val="center"/>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70"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课程类型</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学时</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学分</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理论</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实践</w:t>
            </w:r>
          </w:p>
        </w:tc>
      </w:tr>
      <w:tr>
        <w:tblPrEx>
          <w:tblCellMar>
            <w:top w:w="0" w:type="dxa"/>
            <w:left w:w="108" w:type="dxa"/>
            <w:bottom w:w="0" w:type="dxa"/>
            <w:right w:w="108" w:type="dxa"/>
          </w:tblCellMar>
        </w:tblPrEx>
        <w:trPr>
          <w:trHeight w:val="270"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学分</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通识课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必修课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672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400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13</w:t>
            </w:r>
          </w:p>
        </w:tc>
      </w:tr>
      <w:tr>
        <w:tblPrEx>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选修课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160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160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8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学科基础课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672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42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572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33.5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8.5</w:t>
            </w:r>
          </w:p>
        </w:tc>
      </w:tr>
      <w:tr>
        <w:tblPrEx>
          <w:tblCellMar>
            <w:top w:w="0" w:type="dxa"/>
            <w:left w:w="108" w:type="dxa"/>
            <w:bottom w:w="0" w:type="dxa"/>
            <w:right w:w="108" w:type="dxa"/>
          </w:tblCellMar>
        </w:tblPrEx>
        <w:trPr>
          <w:trHeight w:val="28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专业基础课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352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262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6</w:t>
            </w:r>
          </w:p>
        </w:tc>
      </w:tr>
      <w:tr>
        <w:tblPrEx>
          <w:tblCellMar>
            <w:top w:w="0" w:type="dxa"/>
            <w:left w:w="108" w:type="dxa"/>
            <w:bottom w:w="0" w:type="dxa"/>
            <w:right w:w="108" w:type="dxa"/>
          </w:tblCellMar>
        </w:tblPrEx>
        <w:trPr>
          <w:trHeight w:val="270"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专业核心课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352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248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104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6</w:t>
            </w:r>
          </w:p>
        </w:tc>
      </w:tr>
      <w:tr>
        <w:tblPrEx>
          <w:tblCellMar>
            <w:top w:w="0" w:type="dxa"/>
            <w:left w:w="108" w:type="dxa"/>
            <w:bottom w:w="0" w:type="dxa"/>
            <w:right w:w="108" w:type="dxa"/>
          </w:tblCellMar>
        </w:tblPrEx>
        <w:trPr>
          <w:trHeight w:val="28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专业方向任选课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192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152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9.5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2.5</w:t>
            </w:r>
          </w:p>
        </w:tc>
      </w:tr>
      <w:tr>
        <w:tblPrEx>
          <w:tblCellMar>
            <w:top w:w="0" w:type="dxa"/>
            <w:left w:w="108" w:type="dxa"/>
            <w:bottom w:w="0" w:type="dxa"/>
            <w:right w:w="108" w:type="dxa"/>
          </w:tblCellMar>
        </w:tblPrEx>
        <w:trPr>
          <w:trHeight w:val="270"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课内小计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2400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146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1794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606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36</w:t>
            </w:r>
          </w:p>
        </w:tc>
      </w:tr>
      <w:tr>
        <w:tblPrEx>
          <w:tblCellMar>
            <w:top w:w="0" w:type="dxa"/>
            <w:left w:w="108" w:type="dxa"/>
            <w:bottom w:w="0" w:type="dxa"/>
            <w:right w:w="108" w:type="dxa"/>
          </w:tblCellMar>
        </w:tblPrEx>
        <w:trPr>
          <w:trHeight w:val="28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集中实践教学环节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27周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27</w:t>
            </w:r>
          </w:p>
        </w:tc>
        <w:tc>
          <w:tcPr>
            <w:tcW w:w="4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285" w:hRule="atLeast"/>
          <w:jc w:val="center"/>
        </w:trPr>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学分总计</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173</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实践教学学分比例</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sz w:val="20"/>
                <w:szCs w:val="20"/>
              </w:rPr>
            </w:pPr>
            <w:r>
              <w:rPr>
                <w:rFonts w:hint="eastAsia"/>
                <w:color w:val="000000"/>
                <w:sz w:val="20"/>
                <w:szCs w:val="20"/>
              </w:rPr>
              <w:t>36.40%</w:t>
            </w:r>
          </w:p>
        </w:tc>
      </w:tr>
    </w:tbl>
    <w:p>
      <w:pPr>
        <w:widowControl/>
        <w:spacing w:line="440" w:lineRule="exact"/>
        <w:ind w:right="480" w:firstLine="482" w:firstLineChars="200"/>
        <w:rPr>
          <w:b/>
          <w:sz w:val="24"/>
        </w:rPr>
      </w:pPr>
    </w:p>
    <w:p>
      <w:pPr>
        <w:widowControl/>
        <w:spacing w:line="440" w:lineRule="exact"/>
        <w:ind w:right="480" w:firstLine="482" w:firstLineChars="200"/>
        <w:rPr>
          <w:b/>
          <w:sz w:val="24"/>
        </w:rPr>
      </w:pPr>
      <w:r>
        <w:rPr>
          <w:rFonts w:hint="eastAsia"/>
          <w:b/>
          <w:sz w:val="24"/>
        </w:rPr>
        <w:t xml:space="preserve">八、全程教学计划表                                        </w:t>
      </w:r>
    </w:p>
    <w:p>
      <w:pPr>
        <w:spacing w:before="66" w:line="242" w:lineRule="auto"/>
        <w:ind w:left="218" w:right="470" w:firstLine="8071" w:firstLineChars="3350"/>
        <w:rPr>
          <w:sz w:val="24"/>
        </w:rPr>
      </w:pPr>
      <w:r>
        <w:rPr>
          <w:rFonts w:hint="eastAsia"/>
          <w:b/>
          <w:sz w:val="24"/>
        </w:rPr>
        <w:t xml:space="preserve">单位：周 </w:t>
      </w:r>
    </w:p>
    <w:tbl>
      <w:tblPr>
        <w:tblStyle w:val="8"/>
        <w:tblW w:w="8952" w:type="dxa"/>
        <w:jc w:val="center"/>
        <w:tblLayout w:type="autofit"/>
        <w:tblCellMar>
          <w:top w:w="0" w:type="dxa"/>
          <w:left w:w="0" w:type="dxa"/>
          <w:bottom w:w="0" w:type="dxa"/>
          <w:right w:w="0" w:type="dxa"/>
        </w:tblCellMar>
      </w:tblPr>
      <w:tblGrid>
        <w:gridCol w:w="282"/>
        <w:gridCol w:w="284"/>
        <w:gridCol w:w="2578"/>
        <w:gridCol w:w="702"/>
        <w:gridCol w:w="468"/>
        <w:gridCol w:w="468"/>
        <w:gridCol w:w="468"/>
        <w:gridCol w:w="415"/>
        <w:gridCol w:w="415"/>
        <w:gridCol w:w="415"/>
        <w:gridCol w:w="415"/>
        <w:gridCol w:w="415"/>
        <w:gridCol w:w="415"/>
        <w:gridCol w:w="404"/>
        <w:gridCol w:w="404"/>
        <w:gridCol w:w="404"/>
      </w:tblGrid>
      <w:tr>
        <w:tblPrEx>
          <w:tblCellMar>
            <w:top w:w="0" w:type="dxa"/>
            <w:left w:w="0" w:type="dxa"/>
            <w:bottom w:w="0" w:type="dxa"/>
            <w:right w:w="0" w:type="dxa"/>
          </w:tblCellMar>
        </w:tblPrEx>
        <w:trPr>
          <w:trHeight w:val="178"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类别</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性质</w:t>
            </w:r>
          </w:p>
        </w:tc>
        <w:tc>
          <w:tcPr>
            <w:tcW w:w="25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课程名称</w:t>
            </w: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计划学时</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学分</w:t>
            </w:r>
          </w:p>
        </w:tc>
        <w:tc>
          <w:tcPr>
            <w:tcW w:w="0" w:type="auto"/>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学时分配</w:t>
            </w:r>
          </w:p>
        </w:tc>
        <w:tc>
          <w:tcPr>
            <w:tcW w:w="0" w:type="auto"/>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开课学期及周学时数</w:t>
            </w:r>
          </w:p>
        </w:tc>
        <w:tc>
          <w:tcPr>
            <w:tcW w:w="4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备注</w:t>
            </w:r>
          </w:p>
        </w:tc>
      </w:tr>
      <w:tr>
        <w:tblPrEx>
          <w:tblCellMar>
            <w:top w:w="0" w:type="dxa"/>
            <w:left w:w="0" w:type="dxa"/>
            <w:bottom w:w="0" w:type="dxa"/>
            <w:right w:w="0" w:type="dxa"/>
          </w:tblCellMar>
        </w:tblPrEx>
        <w:trPr>
          <w:trHeight w:val="1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rPr>
                <w:rFonts w:ascii="楷体" w:hAnsi="楷体" w:eastAsia="楷体"/>
                <w:color w:val="000000"/>
                <w:sz w:val="18"/>
                <w:szCs w:val="18"/>
              </w:rPr>
            </w:pPr>
            <w:r>
              <w:rPr>
                <w:rFonts w:hint="eastAsia" w:ascii="楷体" w:hAnsi="楷体" w:eastAsia="楷体"/>
                <w:color w:val="000000"/>
                <w:sz w:val="18"/>
                <w:szCs w:val="18"/>
              </w:rPr>
              <w:t>讲授</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rPr>
                <w:rFonts w:ascii="楷体" w:hAnsi="楷体" w:eastAsia="楷体"/>
                <w:color w:val="000000"/>
                <w:sz w:val="18"/>
                <w:szCs w:val="18"/>
              </w:rPr>
            </w:pPr>
            <w:r>
              <w:rPr>
                <w:rFonts w:hint="eastAsia" w:ascii="楷体" w:hAnsi="楷体" w:eastAsia="楷体"/>
                <w:color w:val="000000"/>
                <w:sz w:val="18"/>
                <w:szCs w:val="18"/>
              </w:rPr>
              <w:t>实践</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r>
      <w:tr>
        <w:tblPrEx>
          <w:tblCellMar>
            <w:top w:w="0" w:type="dxa"/>
            <w:left w:w="0" w:type="dxa"/>
            <w:bottom w:w="0" w:type="dxa"/>
            <w:right w:w="0" w:type="dxa"/>
          </w:tblCellMar>
        </w:tblPrEx>
        <w:trPr>
          <w:trHeight w:val="250"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通识课</w:t>
            </w:r>
          </w:p>
        </w:tc>
        <w:tc>
          <w:tcPr>
            <w:tcW w:w="0" w:type="auto"/>
            <w:vMerge w:val="restart"/>
            <w:tcBorders>
              <w:top w:val="nil"/>
              <w:left w:val="single" w:color="auto" w:sz="4" w:space="0"/>
              <w:bottom w:val="nil"/>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必修课</w:t>
            </w: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毛泽东思想和中国特色社会主义理论体系概论</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96</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马克思主义基本原理</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中国近现代史纲要</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思想道德修养与法律基础</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大学英语Ⅰ</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大学英语Ⅱ</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大学英语Ⅲ</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大学英语Ⅳ</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大学体育Ⅰ</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28</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大学体育Ⅱ</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28</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大学体育Ⅲ</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28</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大学体育Ⅳ</w:t>
            </w:r>
          </w:p>
        </w:tc>
        <w:tc>
          <w:tcPr>
            <w:tcW w:w="70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4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28</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4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大学生心理健康教育</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形势与政策</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gridSpan w:val="7"/>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分专题讲座</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5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大学生职业发展与创新创业教育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公共选修课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rPr>
                <w:rFonts w:ascii="楷体" w:hAnsi="楷体" w:eastAsia="楷体"/>
                <w:color w:val="00000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51"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学科基础</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必修课</w:t>
            </w: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高等数学（理工）Ⅰ</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高等数学（理工）Ⅱ</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线性代数</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概率统计与数理统计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离散数学</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复变函数与积分变换</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大学物理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电路基础</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数字逻辑电路</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高级语言程序设计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sz w:val="18"/>
                <w:szCs w:val="18"/>
              </w:rPr>
            </w:pPr>
            <w:r>
              <w:rPr>
                <w:rFonts w:hint="eastAsia" w:ascii="楷体" w:hAnsi="楷体" w:eastAsia="楷体"/>
                <w:sz w:val="18"/>
                <w:szCs w:val="18"/>
              </w:rPr>
              <w:t>数学建模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5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脑科学与认识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1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olor w:val="000000"/>
                <w:sz w:val="18"/>
                <w:szCs w:val="18"/>
              </w:rPr>
            </w:pPr>
          </w:p>
        </w:tc>
        <w:tc>
          <w:tcPr>
            <w:tcW w:w="2856"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672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572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楷体" w:hAnsi="楷体" w:eastAsia="楷体"/>
                <w:color w:val="000000"/>
                <w:sz w:val="18"/>
                <w:szCs w:val="18"/>
              </w:rPr>
            </w:pPr>
            <w:r>
              <w:rPr>
                <w:rFonts w:hint="eastAsia" w:ascii="楷体" w:hAnsi="楷体" w:eastAsia="楷体"/>
                <w:color w:val="000000"/>
                <w:sz w:val="18"/>
                <w:szCs w:val="18"/>
              </w:rPr>
              <w:t>　</w:t>
            </w:r>
          </w:p>
        </w:tc>
      </w:tr>
    </w:tbl>
    <w:p>
      <w:pPr>
        <w:spacing w:before="66" w:line="242" w:lineRule="auto"/>
        <w:ind w:left="218" w:right="470"/>
        <w:rPr>
          <w:sz w:val="24"/>
        </w:rPr>
      </w:pPr>
    </w:p>
    <w:p>
      <w:pPr>
        <w:spacing w:before="66" w:line="242" w:lineRule="auto"/>
        <w:ind w:left="218" w:right="470"/>
        <w:rPr>
          <w:sz w:val="24"/>
        </w:rPr>
      </w:pPr>
    </w:p>
    <w:p>
      <w:pPr>
        <w:spacing w:before="66" w:line="242" w:lineRule="auto"/>
        <w:ind w:left="218" w:right="470"/>
        <w:rPr>
          <w:sz w:val="24"/>
        </w:rPr>
      </w:pPr>
    </w:p>
    <w:p>
      <w:pPr>
        <w:spacing w:before="66" w:line="242" w:lineRule="auto"/>
        <w:ind w:left="218" w:right="470"/>
        <w:rPr>
          <w:sz w:val="24"/>
        </w:rPr>
      </w:pPr>
      <w:r>
        <w:rPr>
          <w:lang w:val="en-US" w:bidi="ar-SA"/>
        </w:rPr>
        <mc:AlternateContent>
          <mc:Choice Requires="wpg">
            <w:drawing>
              <wp:anchor distT="0" distB="0" distL="114300" distR="114300" simplePos="0" relativeHeight="249806848" behindDoc="1" locked="0" layoutInCell="1" allowOverlap="1">
                <wp:simplePos x="0" y="0"/>
                <wp:positionH relativeFrom="page">
                  <wp:posOffset>729615</wp:posOffset>
                </wp:positionH>
                <wp:positionV relativeFrom="paragraph">
                  <wp:posOffset>90170</wp:posOffset>
                </wp:positionV>
                <wp:extent cx="6553200" cy="8758555"/>
                <wp:effectExtent l="0" t="0" r="19050" b="23495"/>
                <wp:wrapNone/>
                <wp:docPr id="18" name="Group 11"/>
                <wp:cNvGraphicFramePr/>
                <a:graphic xmlns:a="http://schemas.openxmlformats.org/drawingml/2006/main">
                  <a:graphicData uri="http://schemas.microsoft.com/office/word/2010/wordprocessingGroup">
                    <wpg:wgp>
                      <wpg:cNvGrpSpPr/>
                      <wpg:grpSpPr>
                        <a:xfrm>
                          <a:off x="0" y="0"/>
                          <a:ext cx="6553200" cy="8758555"/>
                          <a:chOff x="1306" y="56"/>
                          <a:chExt cx="9583" cy="12672"/>
                        </a:xfrm>
                      </wpg:grpSpPr>
                      <wps:wsp>
                        <wps:cNvPr id="19"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20" name="Line 16"/>
                        <wps:cNvCnPr/>
                        <wps:spPr bwMode="auto">
                          <a:xfrm>
                            <a:off x="1316" y="61"/>
                            <a:ext cx="9563" cy="0"/>
                          </a:xfrm>
                          <a:prstGeom prst="line">
                            <a:avLst/>
                          </a:prstGeom>
                          <a:noFill/>
                          <a:ln w="6096">
                            <a:solidFill>
                              <a:srgbClr val="000000"/>
                            </a:solidFill>
                            <a:prstDash val="solid"/>
                            <a:round/>
                          </a:ln>
                        </wps:spPr>
                        <wps:bodyPr/>
                      </wps:wsp>
                      <wps:wsp>
                        <wps:cNvPr id="21"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22" name="Line 14"/>
                        <wps:cNvCnPr/>
                        <wps:spPr bwMode="auto">
                          <a:xfrm>
                            <a:off x="1311" y="66"/>
                            <a:ext cx="0" cy="12662"/>
                          </a:xfrm>
                          <a:prstGeom prst="line">
                            <a:avLst/>
                          </a:prstGeom>
                          <a:noFill/>
                          <a:ln w="6096">
                            <a:solidFill>
                              <a:srgbClr val="000000"/>
                            </a:solidFill>
                            <a:prstDash val="solid"/>
                            <a:round/>
                          </a:ln>
                        </wps:spPr>
                        <wps:bodyPr/>
                      </wps:wsp>
                      <wps:wsp>
                        <wps:cNvPr id="23" name="Line 13"/>
                        <wps:cNvCnPr/>
                        <wps:spPr bwMode="auto">
                          <a:xfrm>
                            <a:off x="1316" y="12723"/>
                            <a:ext cx="9563" cy="0"/>
                          </a:xfrm>
                          <a:prstGeom prst="line">
                            <a:avLst/>
                          </a:prstGeom>
                          <a:noFill/>
                          <a:ln w="6097">
                            <a:solidFill>
                              <a:srgbClr val="000000"/>
                            </a:solidFill>
                            <a:prstDash val="solid"/>
                            <a:round/>
                          </a:ln>
                        </wps:spPr>
                        <wps:bodyPr/>
                      </wps:wsp>
                      <wps:wsp>
                        <wps:cNvPr id="24" name="Line 12"/>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57.45pt;margin-top:7.1pt;height:689.65pt;width:516pt;mso-position-horizontal-relative:page;z-index:-253509632;mso-width-relative:page;mso-height-relative:page;" coordorigin="1306,56" coordsize="9583,12672" o:gfxdata="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gbfH52gAAAAwBAAAPAAAA&#10;AAAAAAEAIAAAACIAAABkcnMvZG93bnJldi54bWxQSwECFAAUAAAACACHTuJAJpduezADAAAEDgAA&#10;DgAAAAAAAAABACAAAAApAQAAZHJzL2Uyb0RvYy54bWxQSwUGAAAAAAYABgBZAQAAywYAAAAA&#10;">
                <o:lock v:ext="edit" aspectratio="f"/>
                <v:rect id="Rectangle 17" o:spid="_x0000_s1026" o:spt="1" style="position:absolute;left:1306;top:56;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KZBTsbwAAADb&#10;AAAADwAAAGRycy9kb3ducmV2LnhtbEWPQYvCMBSE7wv+h/AEb2tau4pUo6AgCJ5Wdz0/m2dbbF5K&#10;E2vrr98sCB6HmfmGWa47U4mWGldaVhCPIxDEmdUl5wp+TrvPOQjnkTVWlklBTw7Wq8HHElNtH/xN&#10;7dHnIkDYpaig8L5OpXRZQQbd2NbEwbvaxqAPssmlbvAR4KaSkyiaSYMlh4UCa9oWlN2Od6Pgq+36&#10;w3NLm+Syj/v5NP9N3LlSajSMowUIT51/h1/tvVYwSeD/S/g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U7G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tbl>
      <w:tblPr>
        <w:tblStyle w:val="8"/>
        <w:tblW w:w="8961" w:type="dxa"/>
        <w:jc w:val="center"/>
        <w:tblLayout w:type="autofit"/>
        <w:tblCellMar>
          <w:top w:w="0" w:type="dxa"/>
          <w:left w:w="0" w:type="dxa"/>
          <w:bottom w:w="0" w:type="dxa"/>
          <w:right w:w="0" w:type="dxa"/>
        </w:tblCellMar>
      </w:tblPr>
      <w:tblGrid>
        <w:gridCol w:w="334"/>
        <w:gridCol w:w="334"/>
        <w:gridCol w:w="2386"/>
        <w:gridCol w:w="723"/>
        <w:gridCol w:w="464"/>
        <w:gridCol w:w="464"/>
        <w:gridCol w:w="464"/>
        <w:gridCol w:w="427"/>
        <w:gridCol w:w="427"/>
        <w:gridCol w:w="427"/>
        <w:gridCol w:w="427"/>
        <w:gridCol w:w="427"/>
        <w:gridCol w:w="427"/>
        <w:gridCol w:w="401"/>
        <w:gridCol w:w="401"/>
        <w:gridCol w:w="428"/>
      </w:tblGrid>
      <w:tr>
        <w:tblPrEx>
          <w:tblCellMar>
            <w:top w:w="0" w:type="dxa"/>
            <w:left w:w="0" w:type="dxa"/>
            <w:bottom w:w="0" w:type="dxa"/>
            <w:right w:w="0" w:type="dxa"/>
          </w:tblCellMar>
        </w:tblPrEx>
        <w:trPr>
          <w:trHeight w:val="337"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类别</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性质</w:t>
            </w:r>
          </w:p>
        </w:tc>
        <w:tc>
          <w:tcPr>
            <w:tcW w:w="23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课程名称</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计划学时</w:t>
            </w:r>
          </w:p>
        </w:tc>
        <w:tc>
          <w:tcPr>
            <w:tcW w:w="4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学分</w:t>
            </w:r>
          </w:p>
        </w:tc>
        <w:tc>
          <w:tcPr>
            <w:tcW w:w="0" w:type="auto"/>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学时分配</w:t>
            </w:r>
          </w:p>
        </w:tc>
        <w:tc>
          <w:tcPr>
            <w:tcW w:w="0" w:type="auto"/>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开课学期及周学时数</w:t>
            </w:r>
          </w:p>
        </w:tc>
        <w:tc>
          <w:tcPr>
            <w:tcW w:w="4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备注</w:t>
            </w:r>
          </w:p>
        </w:tc>
      </w:tr>
      <w:tr>
        <w:tblPrEx>
          <w:tblCellMar>
            <w:top w:w="0" w:type="dxa"/>
            <w:left w:w="0" w:type="dxa"/>
            <w:bottom w:w="0" w:type="dxa"/>
            <w:right w:w="0" w:type="dxa"/>
          </w:tblCellMar>
        </w:tblPrEx>
        <w:trPr>
          <w:trHeight w:val="3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楷体" w:hAnsi="楷体" w:eastAsia="楷体"/>
                <w:color w:val="000000"/>
                <w:sz w:val="18"/>
                <w:szCs w:val="18"/>
              </w:rPr>
            </w:pPr>
            <w:r>
              <w:rPr>
                <w:rFonts w:hint="eastAsia" w:ascii="楷体" w:hAnsi="楷体" w:eastAsia="楷体"/>
                <w:color w:val="000000"/>
                <w:sz w:val="18"/>
                <w:szCs w:val="18"/>
              </w:rPr>
              <w:t>讲授</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楷体" w:hAnsi="楷体" w:eastAsia="楷体"/>
                <w:color w:val="000000"/>
                <w:sz w:val="18"/>
                <w:szCs w:val="18"/>
              </w:rPr>
            </w:pPr>
            <w:r>
              <w:rPr>
                <w:rFonts w:hint="eastAsia" w:ascii="楷体" w:hAnsi="楷体" w:eastAsia="楷体"/>
                <w:color w:val="000000"/>
                <w:sz w:val="18"/>
                <w:szCs w:val="18"/>
              </w:rPr>
              <w:t>实践</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专业基础</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必修课</w:t>
            </w: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sz w:val="18"/>
                <w:szCs w:val="18"/>
              </w:rPr>
            </w:pPr>
            <w:r>
              <w:rPr>
                <w:rFonts w:hint="eastAsia" w:ascii="楷体" w:hAnsi="楷体" w:eastAsia="楷体"/>
                <w:sz w:val="18"/>
                <w:szCs w:val="18"/>
              </w:rPr>
              <w:t>专业导论课</w:t>
            </w:r>
          </w:p>
        </w:tc>
        <w:tc>
          <w:tcPr>
            <w:tcW w:w="72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4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4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4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sz w:val="18"/>
                <w:szCs w:val="18"/>
              </w:rPr>
            </w:pPr>
            <w:r>
              <w:rPr>
                <w:rFonts w:hint="eastAsia" w:ascii="楷体" w:hAnsi="楷体" w:eastAsia="楷体"/>
                <w:sz w:val="18"/>
                <w:szCs w:val="18"/>
              </w:rPr>
              <w:t>数据结构与算法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sz w:val="18"/>
                <w:szCs w:val="18"/>
              </w:rPr>
            </w:pPr>
            <w:r>
              <w:rPr>
                <w:rFonts w:hint="eastAsia" w:ascii="楷体" w:hAnsi="楷体" w:eastAsia="楷体"/>
                <w:sz w:val="18"/>
                <w:szCs w:val="18"/>
              </w:rPr>
              <w:t>计算机组成与结构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sz w:val="18"/>
                <w:szCs w:val="18"/>
              </w:rPr>
            </w:pPr>
            <w:r>
              <w:rPr>
                <w:rFonts w:hint="eastAsia" w:ascii="楷体" w:hAnsi="楷体" w:eastAsia="楷体"/>
                <w:sz w:val="18"/>
                <w:szCs w:val="18"/>
              </w:rPr>
              <w:t>python程序设计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python爬虫技术</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数字信号处理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自动控制原理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719"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90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专业核心课</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必修课</w:t>
            </w: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人工智能基础</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机器学习</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计算机视觉与模式识别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机器学习工具与平台</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自然语言处理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深度学习</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机器人学基础</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专业方向任选课</w:t>
            </w:r>
          </w:p>
        </w:tc>
        <w:tc>
          <w:tcPr>
            <w:tcW w:w="0" w:type="auto"/>
            <w:vMerge w:val="restart"/>
            <w:tcBorders>
              <w:top w:val="nil"/>
              <w:left w:val="single" w:color="auto" w:sz="4" w:space="0"/>
              <w:bottom w:val="nil"/>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选修课</w:t>
            </w: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博弈论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信息论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数据挖掘与数据仓库</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云计算技术</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智能感知与移动计算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计算机图形学</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游戏AI设计与开发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虚拟现实与增强现实</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WEB应用开发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认知机器人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仿生机器人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nil"/>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数据分析</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集中实践环节</w:t>
            </w:r>
          </w:p>
        </w:tc>
        <w:tc>
          <w:tcPr>
            <w:tcW w:w="0" w:type="auto"/>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extDirection w:val="tbRlV"/>
            <w:vAlign w:val="center"/>
          </w:tcPr>
          <w:p>
            <w:pPr>
              <w:jc w:val="center"/>
              <w:rPr>
                <w:rFonts w:ascii="楷体" w:hAnsi="楷体" w:eastAsia="楷体"/>
                <w:color w:val="000000"/>
                <w:sz w:val="18"/>
                <w:szCs w:val="18"/>
              </w:rPr>
            </w:pPr>
            <w:r>
              <w:rPr>
                <w:rFonts w:hint="eastAsia" w:ascii="楷体" w:hAnsi="楷体" w:eastAsia="楷体"/>
                <w:color w:val="000000"/>
                <w:sz w:val="18"/>
                <w:szCs w:val="18"/>
              </w:rPr>
              <w:t>必修课</w:t>
            </w: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入学教育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军事技能训练</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高级语言课程设计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python课程设计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爬虫课程设计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机器学习实训</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计算机视觉与模式识别实训</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机器人导航实训</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人工智能课程综合实训</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素质拓展（第二课堂）</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6"/>
                <w:szCs w:val="16"/>
              </w:rPr>
            </w:pPr>
            <w:r>
              <w:rPr>
                <w:rFonts w:hint="eastAsia" w:ascii="楷体" w:hAnsi="楷体" w:eastAsia="楷体"/>
                <w:color w:val="000000"/>
                <w:sz w:val="16"/>
                <w:szCs w:val="16"/>
              </w:rPr>
              <w:t>课外</w:t>
            </w:r>
          </w:p>
        </w:tc>
      </w:tr>
      <w:tr>
        <w:tblPrEx>
          <w:tblCellMar>
            <w:top w:w="0" w:type="dxa"/>
            <w:left w:w="0" w:type="dxa"/>
            <w:bottom w:w="0" w:type="dxa"/>
            <w:right w:w="0" w:type="dxa"/>
          </w:tblCellMar>
        </w:tblPrEx>
        <w:trPr>
          <w:trHeight w:val="2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3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毕业论文</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2719" w:type="dxa"/>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27周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3周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38" w:hRule="atLeast"/>
          <w:jc w:val="center"/>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课内教学合计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1794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606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0</w:t>
            </w:r>
          </w:p>
        </w:tc>
        <w:tc>
          <w:tcPr>
            <w:tcW w:w="0" w:type="auto"/>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46" w:hRule="atLeast"/>
          <w:jc w:val="center"/>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课内教学+集中实训总计</w:t>
            </w:r>
          </w:p>
        </w:tc>
        <w:tc>
          <w:tcPr>
            <w:tcW w:w="72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2400+27周</w:t>
            </w:r>
          </w:p>
        </w:tc>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173</w:t>
            </w:r>
          </w:p>
        </w:tc>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1794</w:t>
            </w:r>
          </w:p>
        </w:tc>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606</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26+3周</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26+2周</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24+1周</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26+2周</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19+2周</w:t>
            </w:r>
          </w:p>
        </w:tc>
        <w:tc>
          <w:tcPr>
            <w:tcW w:w="42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15+2周</w:t>
            </w:r>
          </w:p>
        </w:tc>
        <w:tc>
          <w:tcPr>
            <w:tcW w:w="401"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2+3周</w:t>
            </w:r>
          </w:p>
        </w:tc>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8周</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pPr>
              <w:jc w:val="center"/>
              <w:rPr>
                <w:rFonts w:ascii="楷体" w:hAnsi="楷体" w:eastAsia="楷体"/>
                <w:color w:val="000000"/>
                <w:sz w:val="18"/>
                <w:szCs w:val="18"/>
              </w:rPr>
            </w:pPr>
            <w:r>
              <w:rPr>
                <w:rFonts w:hint="eastAsia" w:ascii="楷体" w:hAnsi="楷体" w:eastAsia="楷体"/>
                <w:color w:val="000000"/>
                <w:sz w:val="18"/>
                <w:szCs w:val="18"/>
              </w:rPr>
              <w:t>　</w:t>
            </w:r>
          </w:p>
        </w:tc>
      </w:tr>
      <w:tr>
        <w:tblPrEx>
          <w:tblCellMar>
            <w:top w:w="0" w:type="dxa"/>
            <w:left w:w="0" w:type="dxa"/>
            <w:bottom w:w="0" w:type="dxa"/>
            <w:right w:w="0" w:type="dxa"/>
          </w:tblCellMar>
        </w:tblPrEx>
        <w:trPr>
          <w:trHeight w:val="246"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rPr>
                <w:rFonts w:ascii="楷体" w:hAnsi="楷体" w:eastAsia="楷体"/>
                <w:color w:val="000000"/>
                <w:sz w:val="18"/>
                <w:szCs w:val="18"/>
              </w:rPr>
            </w:pPr>
          </w:p>
        </w:tc>
      </w:tr>
      <w:tr>
        <w:tblPrEx>
          <w:tblCellMar>
            <w:top w:w="0" w:type="dxa"/>
            <w:left w:w="0" w:type="dxa"/>
            <w:bottom w:w="0" w:type="dxa"/>
            <w:right w:w="0" w:type="dxa"/>
          </w:tblCellMar>
        </w:tblPrEx>
        <w:trPr>
          <w:trHeight w:val="152" w:hRule="atLeast"/>
          <w:jc w:val="center"/>
          <w:hidden/>
        </w:trPr>
        <w:tc>
          <w:tcPr>
            <w:tcW w:w="334"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334"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2385"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723"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64"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64"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64"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01"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01"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c>
          <w:tcPr>
            <w:tcW w:w="427" w:type="dxa"/>
            <w:tcBorders>
              <w:top w:val="nil"/>
              <w:left w:val="nil"/>
              <w:bottom w:val="nil"/>
              <w:right w:val="nil"/>
            </w:tcBorders>
            <w:shd w:val="clear" w:color="auto" w:fill="auto"/>
            <w:noWrap/>
            <w:tcMar>
              <w:top w:w="15" w:type="dxa"/>
              <w:left w:w="15" w:type="dxa"/>
              <w:bottom w:w="0" w:type="dxa"/>
              <w:right w:w="15" w:type="dxa"/>
            </w:tcMar>
            <w:vAlign w:val="bottom"/>
          </w:tcPr>
          <w:p>
            <w:pPr>
              <w:rPr>
                <w:vanish/>
                <w:color w:val="000000"/>
              </w:rPr>
            </w:pPr>
          </w:p>
        </w:tc>
      </w:tr>
    </w:tbl>
    <w:p>
      <w:pPr>
        <w:spacing w:before="66" w:line="242" w:lineRule="auto"/>
        <w:ind w:left="218" w:right="470"/>
        <w:rPr>
          <w:sz w:val="24"/>
        </w:rPr>
      </w:pPr>
    </w:p>
    <w:p>
      <w:pPr>
        <w:spacing w:before="66" w:line="242" w:lineRule="auto"/>
        <w:ind w:left="218" w:right="470"/>
        <w:rPr>
          <w:sz w:val="24"/>
        </w:rPr>
      </w:pPr>
    </w:p>
    <w:p>
      <w:pPr>
        <w:spacing w:before="66" w:line="242" w:lineRule="auto"/>
        <w:ind w:left="218" w:right="470"/>
        <w:rPr>
          <w:sz w:val="24"/>
        </w:rPr>
        <w:sectPr>
          <w:headerReference r:id="rId8" w:type="default"/>
          <w:pgSz w:w="11910" w:h="16840"/>
          <w:pgMar w:top="1680" w:right="660" w:bottom="280" w:left="1200" w:header="1327" w:footer="0" w:gutter="0"/>
          <w:cols w:space="720" w:num="1"/>
        </w:sectPr>
      </w:pPr>
    </w:p>
    <w:p>
      <w:pPr>
        <w:pStyle w:val="2"/>
        <w:rPr>
          <w:rFonts w:ascii="Times New Roman"/>
          <w:sz w:val="20"/>
        </w:rPr>
      </w:pPr>
    </w:p>
    <w:p>
      <w:pPr>
        <w:pStyle w:val="2"/>
        <w:spacing w:before="3" w:after="1"/>
        <w:rPr>
          <w:rFonts w:ascii="Times New Roman"/>
          <w:sz w:val="21"/>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6"/>
              <w:rPr>
                <w:rFonts w:ascii="Times New Roman"/>
                <w:sz w:val="24"/>
              </w:rPr>
            </w:pPr>
          </w:p>
          <w:p>
            <w:pPr>
              <w:pStyle w:val="16"/>
              <w:spacing w:before="165"/>
              <w:ind w:left="1895"/>
              <w:rPr>
                <w:sz w:val="24"/>
              </w:rPr>
            </w:pPr>
            <w:r>
              <w:rPr>
                <w:sz w:val="24"/>
              </w:rPr>
              <w:t>总体判断拟开设专业是否可行</w:t>
            </w:r>
          </w:p>
        </w:tc>
        <w:tc>
          <w:tcPr>
            <w:tcW w:w="2660" w:type="dxa"/>
          </w:tcPr>
          <w:p>
            <w:pPr>
              <w:pStyle w:val="16"/>
              <w:rPr>
                <w:rFonts w:ascii="Times New Roman"/>
                <w:sz w:val="24"/>
              </w:rPr>
            </w:pPr>
          </w:p>
          <w:p>
            <w:pPr>
              <w:pStyle w:val="16"/>
              <w:tabs>
                <w:tab w:val="left" w:pos="844"/>
              </w:tabs>
              <w:spacing w:before="148"/>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3" w:type="dxa"/>
            <w:gridSpan w:val="3"/>
          </w:tcPr>
          <w:p>
            <w:pPr>
              <w:pStyle w:val="16"/>
              <w:spacing w:before="112"/>
              <w:ind w:left="107"/>
              <w:rPr>
                <w:sz w:val="24"/>
              </w:rPr>
            </w:pPr>
            <w:r>
              <w:rPr>
                <w:sz w:val="24"/>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6"/>
              <w:spacing w:before="3"/>
              <w:rPr>
                <w:rFonts w:ascii="Times New Roman"/>
                <w:sz w:val="21"/>
              </w:rPr>
            </w:pPr>
          </w:p>
          <w:p>
            <w:pPr>
              <w:pStyle w:val="16"/>
              <w:ind w:left="1535"/>
              <w:rPr>
                <w:sz w:val="24"/>
              </w:rPr>
            </w:pPr>
            <w:r>
              <w:rPr>
                <w:sz w:val="24"/>
              </w:rPr>
              <w:t>拟招生人数与人才需求预测是否匹配</w:t>
            </w:r>
          </w:p>
        </w:tc>
        <w:tc>
          <w:tcPr>
            <w:tcW w:w="2660" w:type="dxa"/>
          </w:tcPr>
          <w:p>
            <w:pPr>
              <w:pStyle w:val="16"/>
              <w:spacing w:before="3"/>
              <w:rPr>
                <w:rFonts w:ascii="Times New Roman"/>
                <w:sz w:val="21"/>
              </w:rPr>
            </w:pPr>
          </w:p>
          <w:p>
            <w:pPr>
              <w:pStyle w:val="16"/>
              <w:tabs>
                <w:tab w:val="left" w:pos="844"/>
              </w:tabs>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6"/>
              <w:spacing w:before="9"/>
              <w:rPr>
                <w:rFonts w:ascii="Times New Roman"/>
                <w:sz w:val="29"/>
              </w:rPr>
            </w:pPr>
          </w:p>
          <w:p>
            <w:pPr>
              <w:pStyle w:val="16"/>
              <w:spacing w:line="345" w:lineRule="auto"/>
              <w:ind w:left="525" w:right="276" w:hanging="240"/>
              <w:rPr>
                <w:sz w:val="24"/>
              </w:rPr>
            </w:pPr>
            <w:r>
              <w:rPr>
                <w:sz w:val="24"/>
              </w:rPr>
              <w:t>本专业开设的基本条件是否符合教学质量国家标准</w:t>
            </w:r>
          </w:p>
        </w:tc>
        <w:tc>
          <w:tcPr>
            <w:tcW w:w="3459" w:type="dxa"/>
          </w:tcPr>
          <w:p>
            <w:pPr>
              <w:pStyle w:val="16"/>
              <w:spacing w:before="112"/>
              <w:ind w:left="1247"/>
              <w:rPr>
                <w:sz w:val="24"/>
              </w:rPr>
            </w:pPr>
            <w:r>
              <w:rPr>
                <w:sz w:val="24"/>
              </w:rPr>
              <w:t>教师队伍</w:t>
            </w:r>
          </w:p>
        </w:tc>
        <w:tc>
          <w:tcPr>
            <w:tcW w:w="2660" w:type="dxa"/>
          </w:tcPr>
          <w:p>
            <w:pPr>
              <w:pStyle w:val="16"/>
              <w:tabs>
                <w:tab w:val="left" w:pos="844"/>
              </w:tabs>
              <w:spacing w:before="112"/>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6"/>
              <w:spacing w:before="112" w:line="306" w:lineRule="exact"/>
              <w:ind w:left="1247"/>
              <w:rPr>
                <w:sz w:val="24"/>
              </w:rPr>
            </w:pPr>
            <w:r>
              <w:rPr>
                <w:sz w:val="24"/>
              </w:rPr>
              <w:t>实践条件</w:t>
            </w:r>
          </w:p>
        </w:tc>
        <w:tc>
          <w:tcPr>
            <w:tcW w:w="2660" w:type="dxa"/>
          </w:tcPr>
          <w:p>
            <w:pPr>
              <w:pStyle w:val="16"/>
              <w:tabs>
                <w:tab w:val="left" w:pos="844"/>
              </w:tabs>
              <w:spacing w:before="112" w:line="306" w:lineRule="exact"/>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6"/>
              <w:spacing w:before="113"/>
              <w:ind w:left="1247"/>
              <w:rPr>
                <w:sz w:val="24"/>
              </w:rPr>
            </w:pPr>
            <w:r>
              <w:rPr>
                <w:sz w:val="24"/>
              </w:rPr>
              <w:t>经费保障</w:t>
            </w:r>
          </w:p>
        </w:tc>
        <w:tc>
          <w:tcPr>
            <w:tcW w:w="2660" w:type="dxa"/>
          </w:tcPr>
          <w:p>
            <w:pPr>
              <w:pStyle w:val="16"/>
              <w:tabs>
                <w:tab w:val="left" w:pos="844"/>
              </w:tabs>
              <w:spacing w:before="113"/>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6"/>
              <w:spacing w:line="362" w:lineRule="exact"/>
              <w:ind w:left="107"/>
              <w:rPr>
                <w:rFonts w:ascii="Microsoft JhengHei" w:eastAsia="Microsoft JhengHei"/>
                <w:b/>
                <w:sz w:val="24"/>
              </w:rPr>
            </w:pPr>
            <w:r>
              <w:rPr>
                <w:rFonts w:hint="eastAsia" w:ascii="Microsoft JhengHei" w:eastAsia="Microsoft JhengHei"/>
                <w:b/>
                <w:sz w:val="24"/>
              </w:rPr>
              <w:t>专家签字：</w:t>
            </w:r>
          </w:p>
        </w:tc>
      </w:tr>
    </w:tbl>
    <w:p>
      <w:pPr>
        <w:spacing w:line="362" w:lineRule="exact"/>
        <w:rPr>
          <w:rFonts w:ascii="Microsoft JhengHei" w:eastAsia="Microsoft JhengHei"/>
          <w:sz w:val="24"/>
        </w:rPr>
        <w:sectPr>
          <w:headerReference r:id="rId9" w:type="default"/>
          <w:pgSz w:w="11910" w:h="16840"/>
          <w:pgMar w:top="1680" w:right="660" w:bottom="280" w:left="1200" w:header="1320" w:footer="0" w:gutter="0"/>
          <w:cols w:space="720" w:num="1"/>
        </w:sectPr>
      </w:pPr>
    </w:p>
    <w:p>
      <w:pPr>
        <w:pStyle w:val="2"/>
        <w:rPr>
          <w:rFonts w:ascii="Times New Roman"/>
          <w:sz w:val="20"/>
        </w:rPr>
      </w:pPr>
    </w:p>
    <w:p>
      <w:pPr>
        <w:pStyle w:val="2"/>
        <w:spacing w:before="4"/>
        <w:rPr>
          <w:rFonts w:ascii="Times New Roman"/>
          <w:sz w:val="26"/>
        </w:rPr>
      </w:pPr>
    </w:p>
    <w:p>
      <w:pPr>
        <w:spacing w:before="67"/>
        <w:ind w:left="218"/>
        <w:rPr>
          <w:sz w:val="24"/>
        </w:rPr>
      </w:pPr>
      <w:r>
        <w:rPr>
          <w:lang w:val="en-US" w:bidi="ar-SA"/>
        </w:rPr>
        <mc:AlternateContent>
          <mc:Choice Requires="wpg">
            <w:drawing>
              <wp:anchor distT="0" distB="0" distL="114300" distR="114300" simplePos="0" relativeHeight="249807872" behindDoc="1" locked="0" layoutInCell="1" allowOverlap="1">
                <wp:simplePos x="0" y="0"/>
                <wp:positionH relativeFrom="page">
                  <wp:posOffset>829310</wp:posOffset>
                </wp:positionH>
                <wp:positionV relativeFrom="paragraph">
                  <wp:posOffset>-36830</wp:posOffset>
                </wp:positionV>
                <wp:extent cx="6085205" cy="7533005"/>
                <wp:effectExtent l="0" t="0" r="0" b="0"/>
                <wp:wrapNone/>
                <wp:docPr id="9" name="Group 2"/>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0" name="Rectangle 10"/>
                        <wps:cNvSpPr>
                          <a:spLocks noChangeArrowheads="1"/>
                        </wps:cNvSpPr>
                        <wps:spPr bwMode="auto">
                          <a:xfrm>
                            <a:off x="1306" y="-58"/>
                            <a:ext cx="10" cy="10"/>
                          </a:xfrm>
                          <a:prstGeom prst="rect">
                            <a:avLst/>
                          </a:prstGeom>
                          <a:solidFill>
                            <a:srgbClr val="000000"/>
                          </a:solidFill>
                          <a:ln>
                            <a:noFill/>
                          </a:ln>
                        </wps:spPr>
                        <wps:bodyPr rot="0" vert="horz" wrap="square" lIns="91440" tIns="45720" rIns="91440" bIns="45720" anchor="t" anchorCtr="0" upright="1">
                          <a:noAutofit/>
                        </wps:bodyPr>
                      </wps:wsp>
                      <wps:wsp>
                        <wps:cNvPr id="11" name="Line 9"/>
                        <wps:cNvCnPr/>
                        <wps:spPr bwMode="auto">
                          <a:xfrm>
                            <a:off x="1316" y="-53"/>
                            <a:ext cx="9563" cy="0"/>
                          </a:xfrm>
                          <a:prstGeom prst="line">
                            <a:avLst/>
                          </a:prstGeom>
                          <a:noFill/>
                          <a:ln w="6096">
                            <a:solidFill>
                              <a:srgbClr val="000000"/>
                            </a:solidFill>
                            <a:prstDash val="solid"/>
                            <a:round/>
                          </a:ln>
                        </wps:spPr>
                        <wps:bodyPr/>
                      </wps:wsp>
                      <wps:wsp>
                        <wps:cNvPr id="12" name="Rectangle 8"/>
                        <wps:cNvSpPr>
                          <a:spLocks noChangeArrowheads="1"/>
                        </wps:cNvSpPr>
                        <wps:spPr bwMode="auto">
                          <a:xfrm>
                            <a:off x="10879" y="-58"/>
                            <a:ext cx="10" cy="10"/>
                          </a:xfrm>
                          <a:prstGeom prst="rect">
                            <a:avLst/>
                          </a:prstGeom>
                          <a:solidFill>
                            <a:srgbClr val="000000"/>
                          </a:solidFill>
                          <a:ln>
                            <a:noFill/>
                          </a:ln>
                        </wps:spPr>
                        <wps:bodyPr rot="0" vert="horz" wrap="square" lIns="91440" tIns="45720" rIns="91440" bIns="45720" anchor="t" anchorCtr="0" upright="1">
                          <a:noAutofit/>
                        </wps:bodyPr>
                      </wps:wsp>
                      <wps:wsp>
                        <wps:cNvPr id="13" name="Line 7"/>
                        <wps:cNvCnPr/>
                        <wps:spPr bwMode="auto">
                          <a:xfrm>
                            <a:off x="1311" y="-48"/>
                            <a:ext cx="0" cy="11843"/>
                          </a:xfrm>
                          <a:prstGeom prst="line">
                            <a:avLst/>
                          </a:prstGeom>
                          <a:noFill/>
                          <a:ln w="6096">
                            <a:solidFill>
                              <a:srgbClr val="000000"/>
                            </a:solidFill>
                            <a:prstDash val="solid"/>
                            <a:round/>
                          </a:ln>
                        </wps:spPr>
                        <wps:bodyPr/>
                      </wps:wsp>
                      <wps:wsp>
                        <wps:cNvPr id="14" name="Rectangle 6"/>
                        <wps:cNvSpPr>
                          <a:spLocks noChangeArrowheads="1"/>
                        </wps:cNvSpPr>
                        <wps:spPr bwMode="auto">
                          <a:xfrm>
                            <a:off x="1306" y="11795"/>
                            <a:ext cx="10" cy="10"/>
                          </a:xfrm>
                          <a:prstGeom prst="rect">
                            <a:avLst/>
                          </a:prstGeom>
                          <a:solidFill>
                            <a:srgbClr val="000000"/>
                          </a:solidFill>
                          <a:ln>
                            <a:noFill/>
                          </a:ln>
                        </wps:spPr>
                        <wps:bodyPr rot="0" vert="horz" wrap="square" lIns="91440" tIns="45720" rIns="91440" bIns="45720" anchor="t" anchorCtr="0" upright="1">
                          <a:noAutofit/>
                        </wps:bodyPr>
                      </wps:wsp>
                      <wps:wsp>
                        <wps:cNvPr id="15" name="Line 5"/>
                        <wps:cNvCnPr/>
                        <wps:spPr bwMode="auto">
                          <a:xfrm>
                            <a:off x="1316" y="11800"/>
                            <a:ext cx="9563" cy="0"/>
                          </a:xfrm>
                          <a:prstGeom prst="line">
                            <a:avLst/>
                          </a:prstGeom>
                          <a:noFill/>
                          <a:ln w="6096">
                            <a:solidFill>
                              <a:srgbClr val="000000"/>
                            </a:solidFill>
                            <a:prstDash val="solid"/>
                            <a:round/>
                          </a:ln>
                        </wps:spPr>
                        <wps:bodyPr/>
                      </wps:wsp>
                      <wps:wsp>
                        <wps:cNvPr id="16" name="Line 4"/>
                        <wps:cNvCnPr/>
                        <wps:spPr bwMode="auto">
                          <a:xfrm>
                            <a:off x="10884" y="-48"/>
                            <a:ext cx="0" cy="11843"/>
                          </a:xfrm>
                          <a:prstGeom prst="line">
                            <a:avLst/>
                          </a:prstGeom>
                          <a:noFill/>
                          <a:ln w="6096">
                            <a:solidFill>
                              <a:srgbClr val="000000"/>
                            </a:solidFill>
                            <a:prstDash val="solid"/>
                            <a:round/>
                          </a:ln>
                        </wps:spPr>
                        <wps:bodyPr/>
                      </wps:wsp>
                      <wps:wsp>
                        <wps:cNvPr id="17" name="Rectangle 3"/>
                        <wps:cNvSpPr>
                          <a:spLocks noChangeArrowheads="1"/>
                        </wps:cNvSpPr>
                        <wps:spPr bwMode="auto">
                          <a:xfrm>
                            <a:off x="10879" y="11795"/>
                            <a:ext cx="10"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65.3pt;margin-top:-2.9pt;height:593.15pt;width:479.15pt;mso-position-horizontal-relative:page;z-index:-253508608;mso-width-relative:page;mso-height-relative:page;" coordorigin="1306,-58" coordsize="9583,11863"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GhsFqraAAAADAEAAA8A&#10;AAAAAAAAAQAgAAAAIgAAAGRycy9kb3ducmV2LnhtbFBLAQIUABQAAAAIAIdO4kDFj4CzawMAAJgS&#10;AAAOAAAAAAAAAAEAIAAAACkBAABkcnMvZTJvRG9jLnhtbFBLBQYAAAAABgAGAFkBAAAGBwAAAAA=&#10;">
                <o:lock v:ext="edit" aspectratio="f"/>
                <v:rect id="Rectangle 10" o:spid="_x0000_s1026" o:spt="1" style="position:absolute;left:1306;top:-58;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Line 9" o:spid="_x0000_s1026" o:spt="20" style="position:absolute;left:1316;top:-53;height:0;width:9563;"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Rectangle 8" o:spid="_x0000_s1026" o:spt="1" style="position:absolute;left:10879;top:-58;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7" o:spid="_x0000_s1026" o:spt="20" style="position:absolute;left:1311;top:-48;height:1184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6" o:spid="_x0000_s1026" o:spt="1" style="position:absolute;left:1306;top:11795;height:10;width:1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line id="Line 5" o:spid="_x0000_s1026" o:spt="20" style="position:absolute;left:1316;top:11800;height:0;width:9563;"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4" o:spid="_x0000_s1026" o:spt="20" style="position:absolute;left:10884;top:-48;height:1184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Rectangle 3" o:spid="_x0000_s1026" o:spt="1" style="position:absolute;left:10879;top:11795;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sz w:val="24"/>
        </w:rPr>
        <w:t>（应出具省级卫生部门、公安部门对增设专业意见的公函并加盖公章）</w:t>
      </w:r>
    </w:p>
    <w:sectPr>
      <w:headerReference r:id="rId10"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2550160" cy="254000"/>
                      </a:xfrm>
                      <a:prstGeom prst="rect">
                        <a:avLst/>
                      </a:prstGeom>
                      <a:noFill/>
                      <a:ln>
                        <a:noFill/>
                      </a:ln>
                    </wps:spPr>
                    <wps:txbx>
                      <w:txbxContent>
                        <w:p>
                          <w:pPr>
                            <w:spacing w:line="400" w:lineRule="exact"/>
                            <w:ind w:left="20"/>
                            <w:rPr>
                              <w:rFonts w:ascii="黑体" w:eastAsia="黑体"/>
                              <w:b/>
                              <w:sz w:val="36"/>
                            </w:rPr>
                          </w:pPr>
                          <w:r>
                            <w:rPr>
                              <w:rFonts w:hint="eastAsia" w:ascii="黑体" w:eastAsia="黑体"/>
                              <w:b/>
                              <w:sz w:val="36"/>
                            </w:rPr>
                            <w:t>3.申报专业人才需求情况</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09z/2QAAAAsB&#10;AAAPAAAAAAAAAAEAIAAAACIAAABkcnMvZG93bnJldi54bWxQSwECFAAUAAAACACHTuJA0QWtWeEB&#10;AAC2AwAADgAAAAAAAAABACAAAAAoAQAAZHJzL2Uyb0RvYy54bWxQSwUGAAAAAAYABgBZAQAAewUA&#10;AAAA&#10;">
              <v:fill on="f" focussize="0,0"/>
              <v:stroke on="f"/>
              <v:imagedata o:title=""/>
              <o:lock v:ext="edit" aspectratio="f"/>
              <v:textbox inset="0mm,0mm,0mm,0mm">
                <w:txbxContent>
                  <w:p>
                    <w:pPr>
                      <w:spacing w:line="400" w:lineRule="exact"/>
                      <w:ind w:left="20"/>
                      <w:rPr>
                        <w:rFonts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684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wps:spPr>
                    <wps:txbx>
                      <w:txbxContent>
                        <w:p>
                          <w:pPr>
                            <w:pStyle w:val="2"/>
                            <w:spacing w:line="400" w:lineRule="exact"/>
                            <w:ind w:left="20"/>
                          </w:pPr>
                          <w:r>
                            <w:t>4.教师及课程基本情况表</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04.75pt;margin-top:69.45pt;height:20pt;width:200.05pt;mso-position-horizontal-relative:page;mso-position-vertical-relative:page;z-index:-25350963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Ge+f2QAAAAsB&#10;AAAPAAAAAAAAAAEAIAAAACIAAABkcnMvZG93bnJldi54bWxQSwECFAAUAAAACACHTuJAg9NYD+EB&#10;AAC2AwAADgAAAAAAAAABACAAAAAoAQAAZHJzL2Uyb0RvYy54bWxQSwUGAAAAAAYABgBZAQAAewUA&#10;AAAA&#10;">
              <v:fill on="f" focussize="0,0"/>
              <v:stroke on="f"/>
              <v:imagedata o:title=""/>
              <o:lock v:ext="edit" aspectratio="f"/>
              <v:textbox inset="0mm,0mm,0mm,0mm">
                <w:txbxContent>
                  <w:p>
                    <w:pPr>
                      <w:pStyle w:val="2"/>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7872"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pStyle w:val="2"/>
                            <w:spacing w:line="400" w:lineRule="exact"/>
                            <w:ind w:left="20"/>
                          </w:pPr>
                          <w:r>
                            <w:t>5.专业主要带头人简介</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3.75pt;margin-top:69.45pt;height:20pt;width:182pt;mso-position-horizontal-relative:page;mso-position-vertical-relative:page;z-index:-253508608;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EldQtgAAAALAQAA&#10;DwAAAAAAAAABACAAAAAiAAAAZHJzL2Rvd25yZXYueG1sUEsBAhQAFAAAAAgAh07iQPAZXi3gAQAA&#10;tgMAAA4AAAAAAAAAAQAgAAAAJwEAAGRycy9lMm9Eb2MueG1sUEsFBgAAAAAGAAYAWQEAAHkFAAAA&#10;AA==&#10;">
              <v:fill on="f" focussize="0,0"/>
              <v:stroke on="f"/>
              <v:imagedata o:title=""/>
              <o:lock v:ext="edit" aspectratio="f"/>
              <v:textbox inset="0mm,0mm,0mm,0mm">
                <w:txbxContent>
                  <w:p>
                    <w:pPr>
                      <w:pStyle w:val="2"/>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8896" behindDoc="1" locked="0" layoutInCell="1" allowOverlap="1">
              <wp:simplePos x="0" y="0"/>
              <wp:positionH relativeFrom="page">
                <wp:posOffset>2943225</wp:posOffset>
              </wp:positionH>
              <wp:positionV relativeFrom="page">
                <wp:posOffset>882015</wp:posOffset>
              </wp:positionV>
              <wp:extent cx="1854200" cy="2540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pPr>
                            <w:pStyle w:val="2"/>
                            <w:spacing w:line="400" w:lineRule="exact"/>
                            <w:ind w:left="20"/>
                          </w:pPr>
                          <w:r>
                            <w:t>6.教学条件情况表</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31.75pt;margin-top:69.45pt;height:20pt;width:146pt;mso-position-horizontal-relative:page;mso-position-vertical-relative:page;z-index:-253507584;mso-width-relative:page;mso-height-relative:page;" filled="f" stroked="f" coordsize="21600,21600" o:gfxdata="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hlFTZAAAACwEA&#10;AA8AAAAAAAAAAQAgAAAAIgAAAGRycy9kb3ducmV2LnhtbFBLAQIUABQAAAAIAIdO4kBO67qp4AEA&#10;ALYDAAAOAAAAAAAAAAEAIAAAACgBAABkcnMvZTJvRG9jLnhtbFBLBQYAAAAABgAGAFkBAAB6BQAA&#10;AAA=&#10;">
              <v:fill on="f" focussize="0,0"/>
              <v:stroke on="f"/>
              <v:imagedata o:title=""/>
              <o:lock v:ext="edit" aspectratio="f"/>
              <v:textbox inset="0mm,0mm,0mm,0mm">
                <w:txbxContent>
                  <w:p>
                    <w:pPr>
                      <w:pStyle w:val="2"/>
                      <w:spacing w:line="400" w:lineRule="exact"/>
                      <w:ind w:left="20"/>
                    </w:pPr>
                    <w:r>
                      <w:t>6.教学条件情况表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9920" behindDoc="1" locked="0" layoutInCell="1" allowOverlap="1">
              <wp:simplePos x="0" y="0"/>
              <wp:positionH relativeFrom="page">
                <wp:posOffset>2371725</wp:posOffset>
              </wp:positionH>
              <wp:positionV relativeFrom="page">
                <wp:posOffset>882015</wp:posOffset>
              </wp:positionV>
              <wp:extent cx="2997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7.申请增设专业的理由和基础</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86.75pt;margin-top:69.45pt;height:20pt;width:236pt;mso-position-horizontal-relative:page;mso-position-vertical-relative:page;z-index:-253506560;mso-width-relative:page;mso-height-relative:page;" filled="f" stroked="f" coordsize="21600,21600" o:gfxdata="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M6cQ2QAAAAsB&#10;AAAPAAAAAAAAAAEAIAAAACIAAABkcnMvZG93bnJldi54bWxQSwECFAAUAAAACACHTuJAZyodnuEB&#10;AAC2AwAADgAAAAAAAAABACAAAAAoAQAAZHJzL2Uyb0RvYy54bWxQSwUGAAAAAAYABgBZAQAAewUA&#10;AAAA&#10;">
              <v:fill on="f" focussize="0,0"/>
              <v:stroke on="f"/>
              <v:imagedata o:title=""/>
              <o:lock v:ext="edit" aspectratio="f"/>
              <v:textbox inset="0mm,0mm,0mm,0mm">
                <w:txbxContent>
                  <w:p>
                    <w:pPr>
                      <w:pStyle w:val="2"/>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0944" behindDoc="1" locked="0" layoutInCell="1" allowOverlap="1">
              <wp:simplePos x="0" y="0"/>
              <wp:positionH relativeFrom="page">
                <wp:posOffset>2371725</wp:posOffset>
              </wp:positionH>
              <wp:positionV relativeFrom="page">
                <wp:posOffset>829945</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8.申请增设专业人才培养方案</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86.75pt;margin-top:65.35pt;height:20pt;width:236pt;mso-position-horizontal-relative:page;mso-position-vertical-relative:page;z-index:-253505536;mso-width-relative:page;mso-height-relative:page;" filled="f" stroked="f" coordsize="21600,21600"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3aBMbYAAAACwEA&#10;AA8AAAAAAAAAAQAgAAAAIgAAAGRycy9kb3ducmV2LnhtbFBLAQIUABQAAAAIAIdO4kDiYGeT4QEA&#10;ALYDAAAOAAAAAAAAAAEAIAAAACcBAABkcnMvZTJvRG9jLnhtbFBLBQYAAAAABgAGAFkBAAB6BQAA&#10;AAA=&#10;">
              <v:fill on="f" focussize="0,0"/>
              <v:stroke on="f"/>
              <v:imagedata o:title=""/>
              <o:lock v:ext="edit" aspectratio="f"/>
              <v:textbox inset="0mm,0mm,0mm,0mm">
                <w:txbxContent>
                  <w:p>
                    <w:pPr>
                      <w:pStyle w:val="2"/>
                      <w:spacing w:line="400" w:lineRule="exact"/>
                      <w:ind w:left="20"/>
                    </w:pPr>
                    <w:r>
                      <w:t>8.申请增设专业人才培养方案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1968" behindDoc="1" locked="0" layoutInCell="1" allowOverlap="1">
              <wp:simplePos x="0" y="0"/>
              <wp:positionH relativeFrom="page">
                <wp:posOffset>2142490</wp:posOffset>
              </wp:positionH>
              <wp:positionV relativeFrom="page">
                <wp:posOffset>825500</wp:posOffset>
              </wp:positionV>
              <wp:extent cx="3455035" cy="2540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pPr>
                            <w:pStyle w:val="2"/>
                            <w:spacing w:line="400" w:lineRule="exact"/>
                            <w:ind w:left="20"/>
                          </w:pPr>
                          <w:r>
                            <w:t>9.校内专业设置评议专家组意见表</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68.7pt;margin-top:65pt;height:20pt;width:272.05pt;mso-position-horizontal-relative:page;mso-position-vertical-relative:page;z-index:-253504512;mso-width-relative:page;mso-height-relative:page;" filled="f" stroked="f" coordsize="21600,21600"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jR2AAAAAsB&#10;AAAPAAAAAAAAAAEAIAAAACIAAABkcnMvZG93bnJldi54bWxQSwECFAAUAAAACACHTuJAnDwBw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2992"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pStyle w:val="2"/>
                            <w:spacing w:line="400" w:lineRule="exact"/>
                            <w:ind w:left="20"/>
                          </w:pPr>
                          <w:r>
                            <w:t>10.医学类、公安类专业相关部门意见</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58.25pt;margin-top:65pt;height:20pt;width:299.05pt;mso-position-horizontal-relative:page;mso-position-vertical-relative:page;z-index:-253503488;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K52A2AAAAAsB&#10;AAAPAAAAAAAAAAEAIAAAACIAAABkcnMvZG93bnJldi54bWxQSwECFAAUAAAACACHTuJAgMCcs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D03"/>
    <w:multiLevelType w:val="multilevel"/>
    <w:tmpl w:val="21DC3D0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AE5596C"/>
    <w:multiLevelType w:val="multilevel"/>
    <w:tmpl w:val="2AE5596C"/>
    <w:lvl w:ilvl="0" w:tentative="0">
      <w:start w:val="4"/>
      <w:numFmt w:val="decimal"/>
      <w:lvlText w:val="%1"/>
      <w:lvlJc w:val="left"/>
      <w:pPr>
        <w:ind w:left="713" w:hanging="495"/>
      </w:pPr>
      <w:rPr>
        <w:rFonts w:hint="default"/>
        <w:lang w:val="zh-CN" w:eastAsia="zh-CN" w:bidi="zh-CN"/>
      </w:rPr>
    </w:lvl>
    <w:lvl w:ilvl="1" w:tentative="0">
      <w:start w:val="1"/>
      <w:numFmt w:val="decimal"/>
      <w:lvlText w:val="%1.%2"/>
      <w:lvlJc w:val="left"/>
      <w:pPr>
        <w:ind w:left="713" w:hanging="495"/>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2">
    <w:nsid w:val="36C02C4B"/>
    <w:multiLevelType w:val="multilevel"/>
    <w:tmpl w:val="36C02C4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9822FF"/>
    <w:multiLevelType w:val="multilevel"/>
    <w:tmpl w:val="579822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0"/>
    <w:rsid w:val="00021EF3"/>
    <w:rsid w:val="00094C6E"/>
    <w:rsid w:val="000974BA"/>
    <w:rsid w:val="000E288A"/>
    <w:rsid w:val="000F4FF0"/>
    <w:rsid w:val="00153577"/>
    <w:rsid w:val="0022308F"/>
    <w:rsid w:val="00253278"/>
    <w:rsid w:val="002641DA"/>
    <w:rsid w:val="002E5564"/>
    <w:rsid w:val="002F0481"/>
    <w:rsid w:val="00332468"/>
    <w:rsid w:val="00351DA7"/>
    <w:rsid w:val="003D24D7"/>
    <w:rsid w:val="00400714"/>
    <w:rsid w:val="004171A9"/>
    <w:rsid w:val="00432ECD"/>
    <w:rsid w:val="00487F2B"/>
    <w:rsid w:val="004D48B6"/>
    <w:rsid w:val="00513F00"/>
    <w:rsid w:val="00605DD7"/>
    <w:rsid w:val="00642F22"/>
    <w:rsid w:val="00705682"/>
    <w:rsid w:val="00711B0E"/>
    <w:rsid w:val="00712B76"/>
    <w:rsid w:val="00756E94"/>
    <w:rsid w:val="007B3964"/>
    <w:rsid w:val="007B66EB"/>
    <w:rsid w:val="007B78E2"/>
    <w:rsid w:val="007F2809"/>
    <w:rsid w:val="00822E75"/>
    <w:rsid w:val="00841CB7"/>
    <w:rsid w:val="00925110"/>
    <w:rsid w:val="00952037"/>
    <w:rsid w:val="00956402"/>
    <w:rsid w:val="009624EC"/>
    <w:rsid w:val="00983772"/>
    <w:rsid w:val="009A4F9B"/>
    <w:rsid w:val="009A53DE"/>
    <w:rsid w:val="009E6F4F"/>
    <w:rsid w:val="009F37ED"/>
    <w:rsid w:val="00A2301C"/>
    <w:rsid w:val="00A9484B"/>
    <w:rsid w:val="00B1518E"/>
    <w:rsid w:val="00B64D81"/>
    <w:rsid w:val="00CE601E"/>
    <w:rsid w:val="00D408DA"/>
    <w:rsid w:val="00D4348A"/>
    <w:rsid w:val="00D6658D"/>
    <w:rsid w:val="00D6752D"/>
    <w:rsid w:val="00DD27D0"/>
    <w:rsid w:val="00DF0937"/>
    <w:rsid w:val="00E64912"/>
    <w:rsid w:val="00EA2E42"/>
    <w:rsid w:val="00EC370B"/>
    <w:rsid w:val="00F019CE"/>
    <w:rsid w:val="00F4114B"/>
    <w:rsid w:val="00F45E7D"/>
    <w:rsid w:val="00F7301E"/>
    <w:rsid w:val="00F96DB0"/>
    <w:rsid w:val="00FD73BE"/>
    <w:rsid w:val="08CF0CE3"/>
    <w:rsid w:val="0926720D"/>
    <w:rsid w:val="0EA3231E"/>
    <w:rsid w:val="14624563"/>
    <w:rsid w:val="1F41137B"/>
    <w:rsid w:val="365714F0"/>
    <w:rsid w:val="39E65413"/>
    <w:rsid w:val="44225CFD"/>
    <w:rsid w:val="5AF33D2E"/>
    <w:rsid w:val="603F13E9"/>
    <w:rsid w:val="660F68C2"/>
    <w:rsid w:val="7B3F34F8"/>
    <w:rsid w:val="7D9B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Body Text Indent"/>
    <w:basedOn w:val="1"/>
    <w:link w:val="19"/>
    <w:unhideWhenUsed/>
    <w:qFormat/>
    <w:uiPriority w:val="0"/>
    <w:pPr>
      <w:spacing w:after="120"/>
      <w:ind w:left="420" w:leftChars="200"/>
    </w:pPr>
  </w:style>
  <w:style w:type="paragraph" w:styleId="4">
    <w:name w:val="Balloon Text"/>
    <w:basedOn w:val="1"/>
    <w:link w:val="19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20"/>
      <w:ind w:left="713" w:hanging="496"/>
    </w:pPr>
  </w:style>
  <w:style w:type="paragraph" w:customStyle="1" w:styleId="16">
    <w:name w:val="Table Paragraph"/>
    <w:basedOn w:val="1"/>
    <w:qFormat/>
    <w:uiPriority w:val="1"/>
  </w:style>
  <w:style w:type="character" w:customStyle="1" w:styleId="17">
    <w:name w:val="页眉 Char"/>
    <w:basedOn w:val="10"/>
    <w:link w:val="6"/>
    <w:qFormat/>
    <w:uiPriority w:val="99"/>
    <w:rPr>
      <w:rFonts w:ascii="宋体" w:hAnsi="宋体" w:eastAsia="宋体" w:cs="宋体"/>
      <w:sz w:val="18"/>
      <w:szCs w:val="18"/>
      <w:lang w:val="zh-CN" w:eastAsia="zh-CN" w:bidi="zh-CN"/>
    </w:rPr>
  </w:style>
  <w:style w:type="character" w:customStyle="1" w:styleId="18">
    <w:name w:val="页脚 Char"/>
    <w:basedOn w:val="10"/>
    <w:link w:val="5"/>
    <w:qFormat/>
    <w:uiPriority w:val="99"/>
    <w:rPr>
      <w:rFonts w:ascii="宋体" w:hAnsi="宋体" w:eastAsia="宋体" w:cs="宋体"/>
      <w:sz w:val="18"/>
      <w:szCs w:val="18"/>
      <w:lang w:val="zh-CN" w:eastAsia="zh-CN" w:bidi="zh-CN"/>
    </w:rPr>
  </w:style>
  <w:style w:type="character" w:customStyle="1" w:styleId="19">
    <w:name w:val="正文文本缩进 Char"/>
    <w:basedOn w:val="10"/>
    <w:link w:val="3"/>
    <w:semiHidden/>
    <w:qFormat/>
    <w:uiPriority w:val="99"/>
    <w:rPr>
      <w:rFonts w:ascii="宋体" w:hAnsi="宋体" w:cs="宋体"/>
      <w:sz w:val="22"/>
      <w:szCs w:val="22"/>
      <w:lang w:val="zh-CN" w:bidi="zh-CN"/>
    </w:rPr>
  </w:style>
  <w:style w:type="paragraph" w:customStyle="1" w:styleId="20">
    <w:name w:val="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21">
    <w:name w:val="Char Char Char Char"/>
    <w:basedOn w:val="1"/>
    <w:qFormat/>
    <w:uiPriority w:val="0"/>
    <w:pPr>
      <w:widowControl/>
      <w:autoSpaceDE/>
      <w:autoSpaceDN/>
      <w:spacing w:after="160" w:line="240" w:lineRule="exact"/>
    </w:pPr>
    <w:rPr>
      <w:rFonts w:ascii="Verdana" w:hAnsi="Verdana" w:eastAsia="仿宋_GB2312" w:cs="Times New Roman"/>
      <w:sz w:val="24"/>
      <w:szCs w:val="20"/>
      <w:lang w:val="en-US" w:eastAsia="en-US" w:bidi="ar-SA"/>
    </w:rPr>
  </w:style>
  <w:style w:type="paragraph" w:customStyle="1" w:styleId="22">
    <w:name w:val="font51472"/>
    <w:basedOn w:val="1"/>
    <w:qFormat/>
    <w:uiPriority w:val="0"/>
    <w:pPr>
      <w:widowControl/>
      <w:autoSpaceDE/>
      <w:autoSpaceDN/>
      <w:spacing w:before="100" w:beforeAutospacing="1" w:after="100" w:afterAutospacing="1"/>
    </w:pPr>
    <w:rPr>
      <w:sz w:val="18"/>
      <w:szCs w:val="18"/>
      <w:lang w:val="en-US" w:bidi="ar-SA"/>
    </w:rPr>
  </w:style>
  <w:style w:type="paragraph" w:customStyle="1" w:styleId="23">
    <w:name w:val="font61472"/>
    <w:basedOn w:val="1"/>
    <w:qFormat/>
    <w:uiPriority w:val="0"/>
    <w:pPr>
      <w:widowControl/>
      <w:autoSpaceDE/>
      <w:autoSpaceDN/>
      <w:spacing w:before="100" w:beforeAutospacing="1" w:after="100" w:afterAutospacing="1"/>
    </w:pPr>
    <w:rPr>
      <w:sz w:val="18"/>
      <w:szCs w:val="18"/>
      <w:lang w:val="en-US" w:bidi="ar-SA"/>
    </w:rPr>
  </w:style>
  <w:style w:type="paragraph" w:customStyle="1" w:styleId="24">
    <w:name w:val="xl651472"/>
    <w:basedOn w:val="1"/>
    <w:qFormat/>
    <w:uiPriority w:val="0"/>
    <w:pPr>
      <w:widowControl/>
      <w:autoSpaceDE/>
      <w:autoSpaceDN/>
      <w:spacing w:before="100" w:beforeAutospacing="1" w:after="100" w:afterAutospacing="1"/>
      <w:textAlignment w:val="center"/>
    </w:pPr>
    <w:rPr>
      <w:sz w:val="20"/>
      <w:szCs w:val="20"/>
      <w:lang w:val="en-US" w:bidi="ar-SA"/>
    </w:rPr>
  </w:style>
  <w:style w:type="paragraph" w:customStyle="1" w:styleId="25">
    <w:name w:val="xl66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26">
    <w:name w:val="xl67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27">
    <w:name w:val="xl681472"/>
    <w:basedOn w:val="1"/>
    <w:qFormat/>
    <w:uiPriority w:val="0"/>
    <w:pPr>
      <w:widowControl/>
      <w:autoSpaceDE/>
      <w:autoSpaceDN/>
      <w:spacing w:before="100" w:beforeAutospacing="1" w:after="100" w:afterAutospacing="1"/>
      <w:textAlignment w:val="center"/>
    </w:pPr>
    <w:rPr>
      <w:sz w:val="20"/>
      <w:szCs w:val="20"/>
      <w:lang w:val="en-US" w:bidi="ar-SA"/>
    </w:rPr>
  </w:style>
  <w:style w:type="paragraph" w:customStyle="1" w:styleId="28">
    <w:name w:val="xl691472"/>
    <w:basedOn w:val="1"/>
    <w:qFormat/>
    <w:uiPriority w:val="0"/>
    <w:pPr>
      <w:widowControl/>
      <w:autoSpaceDE/>
      <w:autoSpaceDN/>
      <w:spacing w:before="100" w:beforeAutospacing="1" w:after="100" w:afterAutospacing="1"/>
      <w:jc w:val="center"/>
      <w:textAlignment w:val="center"/>
    </w:pPr>
    <w:rPr>
      <w:sz w:val="18"/>
      <w:szCs w:val="18"/>
      <w:lang w:val="en-US" w:bidi="ar-SA"/>
    </w:rPr>
  </w:style>
  <w:style w:type="paragraph" w:customStyle="1" w:styleId="29">
    <w:name w:val="xl701472"/>
    <w:basedOn w:val="1"/>
    <w:qFormat/>
    <w:uiPriority w:val="0"/>
    <w:pPr>
      <w:widowControl/>
      <w:autoSpaceDE/>
      <w:autoSpaceDN/>
      <w:spacing w:before="100" w:beforeAutospacing="1" w:after="100" w:afterAutospacing="1"/>
      <w:jc w:val="center"/>
      <w:textAlignment w:val="center"/>
    </w:pPr>
    <w:rPr>
      <w:sz w:val="20"/>
      <w:szCs w:val="20"/>
      <w:lang w:val="en-US" w:bidi="ar-SA"/>
    </w:rPr>
  </w:style>
  <w:style w:type="paragraph" w:customStyle="1" w:styleId="30">
    <w:name w:val="xl71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000000"/>
      <w:sz w:val="18"/>
      <w:szCs w:val="18"/>
      <w:lang w:val="en-US" w:bidi="ar-SA"/>
    </w:rPr>
  </w:style>
  <w:style w:type="paragraph" w:customStyle="1" w:styleId="31">
    <w:name w:val="xl72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textAlignment w:val="center"/>
    </w:pPr>
    <w:rPr>
      <w:sz w:val="20"/>
      <w:szCs w:val="20"/>
      <w:lang w:val="en-US" w:bidi="ar-SA"/>
    </w:rPr>
  </w:style>
  <w:style w:type="paragraph" w:customStyle="1" w:styleId="32">
    <w:name w:val="xl73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20"/>
      <w:szCs w:val="20"/>
      <w:lang w:val="en-US" w:bidi="ar-SA"/>
    </w:rPr>
  </w:style>
  <w:style w:type="paragraph" w:customStyle="1" w:styleId="33">
    <w:name w:val="xl74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34">
    <w:name w:val="xl751472"/>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rFonts w:ascii="Times New Roman" w:hAnsi="Times New Roman" w:cs="Times New Roman"/>
      <w:sz w:val="18"/>
      <w:szCs w:val="18"/>
      <w:lang w:val="en-US" w:bidi="ar-SA"/>
    </w:rPr>
  </w:style>
  <w:style w:type="paragraph" w:customStyle="1" w:styleId="35">
    <w:name w:val="xl761472"/>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36">
    <w:name w:val="xl771472"/>
    <w:basedOn w:val="1"/>
    <w:qFormat/>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37">
    <w:name w:val="xl781472"/>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38">
    <w:name w:val="xl791472"/>
    <w:basedOn w:val="1"/>
    <w:qFormat/>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39">
    <w:name w:val="xl801472"/>
    <w:basedOn w:val="1"/>
    <w:qFormat/>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0">
    <w:name w:val="xl811472"/>
    <w:basedOn w:val="1"/>
    <w:qFormat/>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1">
    <w:name w:val="xl821472"/>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42">
    <w:name w:val="xl831472"/>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3">
    <w:name w:val="xl841472"/>
    <w:basedOn w:val="1"/>
    <w:qFormat/>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44">
    <w:name w:val="xl851472"/>
    <w:basedOn w:val="1"/>
    <w:qFormat/>
    <w:uiPriority w:val="0"/>
    <w:pPr>
      <w:widowControl/>
      <w:pBdr>
        <w:top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45">
    <w:name w:val="xl861472"/>
    <w:basedOn w:val="1"/>
    <w:qFormat/>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6">
    <w:name w:val="xl871472"/>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7">
    <w:name w:val="xl881472"/>
    <w:basedOn w:val="1"/>
    <w:qFormat/>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8">
    <w:name w:val="xl891472"/>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49">
    <w:name w:val="xl901472"/>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50">
    <w:name w:val="xl911472"/>
    <w:basedOn w:val="1"/>
    <w:qFormat/>
    <w:uiPriority w:val="0"/>
    <w:pPr>
      <w:widowControl/>
      <w:pBdr>
        <w:top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51">
    <w:name w:val="xl921472"/>
    <w:basedOn w:val="1"/>
    <w:qFormat/>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52">
    <w:name w:val="xl931472"/>
    <w:basedOn w:val="1"/>
    <w:qFormat/>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53">
    <w:name w:val="xl941472"/>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54">
    <w:name w:val="xl951472"/>
    <w:basedOn w:val="1"/>
    <w:qFormat/>
    <w:uiPriority w:val="0"/>
    <w:pPr>
      <w:widowControl/>
      <w:pBdr>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55">
    <w:name w:val="xl961472"/>
    <w:basedOn w:val="1"/>
    <w:uiPriority w:val="0"/>
    <w:pPr>
      <w:widowControl/>
      <w:pBdr>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56">
    <w:name w:val="font520167"/>
    <w:basedOn w:val="1"/>
    <w:uiPriority w:val="0"/>
    <w:pPr>
      <w:widowControl/>
      <w:autoSpaceDE/>
      <w:autoSpaceDN/>
      <w:spacing w:before="100" w:beforeAutospacing="1" w:after="100" w:afterAutospacing="1"/>
    </w:pPr>
    <w:rPr>
      <w:sz w:val="18"/>
      <w:szCs w:val="18"/>
      <w:lang w:val="en-US" w:bidi="ar-SA"/>
    </w:rPr>
  </w:style>
  <w:style w:type="paragraph" w:customStyle="1" w:styleId="57">
    <w:name w:val="font620167"/>
    <w:basedOn w:val="1"/>
    <w:qFormat/>
    <w:uiPriority w:val="0"/>
    <w:pPr>
      <w:widowControl/>
      <w:autoSpaceDE/>
      <w:autoSpaceDN/>
      <w:spacing w:before="100" w:beforeAutospacing="1" w:after="100" w:afterAutospacing="1"/>
    </w:pPr>
    <w:rPr>
      <w:sz w:val="18"/>
      <w:szCs w:val="18"/>
      <w:lang w:val="en-US" w:bidi="ar-SA"/>
    </w:rPr>
  </w:style>
  <w:style w:type="paragraph" w:customStyle="1" w:styleId="58">
    <w:name w:val="xl6520167"/>
    <w:basedOn w:val="1"/>
    <w:qFormat/>
    <w:uiPriority w:val="0"/>
    <w:pPr>
      <w:widowControl/>
      <w:autoSpaceDE/>
      <w:autoSpaceDN/>
      <w:spacing w:before="100" w:beforeAutospacing="1" w:after="100" w:afterAutospacing="1"/>
      <w:textAlignment w:val="center"/>
    </w:pPr>
    <w:rPr>
      <w:sz w:val="20"/>
      <w:szCs w:val="20"/>
      <w:lang w:val="en-US" w:bidi="ar-SA"/>
    </w:rPr>
  </w:style>
  <w:style w:type="paragraph" w:customStyle="1" w:styleId="59">
    <w:name w:val="xl66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60">
    <w:name w:val="xl6720167"/>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61">
    <w:name w:val="xl6820167"/>
    <w:basedOn w:val="1"/>
    <w:qFormat/>
    <w:uiPriority w:val="0"/>
    <w:pPr>
      <w:widowControl/>
      <w:autoSpaceDE/>
      <w:autoSpaceDN/>
      <w:spacing w:before="100" w:beforeAutospacing="1" w:after="100" w:afterAutospacing="1"/>
      <w:textAlignment w:val="center"/>
    </w:pPr>
    <w:rPr>
      <w:sz w:val="20"/>
      <w:szCs w:val="20"/>
      <w:lang w:val="en-US" w:bidi="ar-SA"/>
    </w:rPr>
  </w:style>
  <w:style w:type="paragraph" w:customStyle="1" w:styleId="62">
    <w:name w:val="xl6920167"/>
    <w:basedOn w:val="1"/>
    <w:uiPriority w:val="0"/>
    <w:pPr>
      <w:widowControl/>
      <w:autoSpaceDE/>
      <w:autoSpaceDN/>
      <w:spacing w:before="100" w:beforeAutospacing="1" w:after="100" w:afterAutospacing="1"/>
      <w:jc w:val="center"/>
      <w:textAlignment w:val="center"/>
    </w:pPr>
    <w:rPr>
      <w:sz w:val="18"/>
      <w:szCs w:val="18"/>
      <w:lang w:val="en-US" w:bidi="ar-SA"/>
    </w:rPr>
  </w:style>
  <w:style w:type="paragraph" w:customStyle="1" w:styleId="63">
    <w:name w:val="xl7020167"/>
    <w:basedOn w:val="1"/>
    <w:qFormat/>
    <w:uiPriority w:val="0"/>
    <w:pPr>
      <w:widowControl/>
      <w:autoSpaceDE/>
      <w:autoSpaceDN/>
      <w:spacing w:before="100" w:beforeAutospacing="1" w:after="100" w:afterAutospacing="1"/>
      <w:jc w:val="center"/>
      <w:textAlignment w:val="center"/>
    </w:pPr>
    <w:rPr>
      <w:sz w:val="20"/>
      <w:szCs w:val="20"/>
      <w:lang w:val="en-US" w:bidi="ar-SA"/>
    </w:rPr>
  </w:style>
  <w:style w:type="paragraph" w:customStyle="1" w:styleId="64">
    <w:name w:val="xl71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65">
    <w:name w:val="xl72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FF0000"/>
      <w:sz w:val="18"/>
      <w:szCs w:val="18"/>
      <w:lang w:val="en-US" w:bidi="ar-SA"/>
    </w:rPr>
  </w:style>
  <w:style w:type="paragraph" w:customStyle="1" w:styleId="66">
    <w:name w:val="xl73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000000"/>
      <w:sz w:val="18"/>
      <w:szCs w:val="18"/>
      <w:lang w:val="en-US" w:bidi="ar-SA"/>
    </w:rPr>
  </w:style>
  <w:style w:type="paragraph" w:customStyle="1" w:styleId="67">
    <w:name w:val="xl74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textAlignment w:val="center"/>
    </w:pPr>
    <w:rPr>
      <w:sz w:val="20"/>
      <w:szCs w:val="20"/>
      <w:lang w:val="en-US" w:bidi="ar-SA"/>
    </w:rPr>
  </w:style>
  <w:style w:type="paragraph" w:customStyle="1" w:styleId="68">
    <w:name w:val="xl7520167"/>
    <w:basedOn w:val="1"/>
    <w:qFormat/>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69">
    <w:name w:val="xl7620167"/>
    <w:basedOn w:val="1"/>
    <w:qFormat/>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0">
    <w:name w:val="xl7720167"/>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1">
    <w:name w:val="xl7820167"/>
    <w:basedOn w:val="1"/>
    <w:qFormat/>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2">
    <w:name w:val="xl7920167"/>
    <w:basedOn w:val="1"/>
    <w:qFormat/>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3">
    <w:name w:val="xl8020167"/>
    <w:basedOn w:val="1"/>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4">
    <w:name w:val="xl8120167"/>
    <w:basedOn w:val="1"/>
    <w:qFormat/>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5">
    <w:name w:val="xl8220167"/>
    <w:basedOn w:val="1"/>
    <w:qFormat/>
    <w:uiPriority w:val="0"/>
    <w:pPr>
      <w:widowControl/>
      <w:pBdr>
        <w:top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6">
    <w:name w:val="xl8320167"/>
    <w:basedOn w:val="1"/>
    <w:qFormat/>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7">
    <w:name w:val="xl8420167"/>
    <w:basedOn w:val="1"/>
    <w:qFormat/>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78">
    <w:name w:val="xl8520167"/>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79">
    <w:name w:val="xl8620167"/>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80">
    <w:name w:val="xl8720167"/>
    <w:basedOn w:val="1"/>
    <w:uiPriority w:val="0"/>
    <w:pPr>
      <w:widowControl/>
      <w:pBdr>
        <w:top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81">
    <w:name w:val="xl8820167"/>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82">
    <w:name w:val="xl8920167"/>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83">
    <w:name w:val="xl9020167"/>
    <w:basedOn w:val="1"/>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84">
    <w:name w:val="xl9120167"/>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85">
    <w:name w:val="font522301"/>
    <w:basedOn w:val="1"/>
    <w:uiPriority w:val="0"/>
    <w:pPr>
      <w:widowControl/>
      <w:autoSpaceDE/>
      <w:autoSpaceDN/>
      <w:spacing w:before="100" w:beforeAutospacing="1" w:after="100" w:afterAutospacing="1"/>
    </w:pPr>
    <w:rPr>
      <w:sz w:val="18"/>
      <w:szCs w:val="18"/>
      <w:lang w:val="en-US" w:bidi="ar-SA"/>
    </w:rPr>
  </w:style>
  <w:style w:type="paragraph" w:customStyle="1" w:styleId="86">
    <w:name w:val="font622301"/>
    <w:basedOn w:val="1"/>
    <w:uiPriority w:val="0"/>
    <w:pPr>
      <w:widowControl/>
      <w:autoSpaceDE/>
      <w:autoSpaceDN/>
      <w:spacing w:before="100" w:beforeAutospacing="1" w:after="100" w:afterAutospacing="1"/>
    </w:pPr>
    <w:rPr>
      <w:sz w:val="18"/>
      <w:szCs w:val="18"/>
      <w:lang w:val="en-US" w:bidi="ar-SA"/>
    </w:rPr>
  </w:style>
  <w:style w:type="paragraph" w:customStyle="1" w:styleId="87">
    <w:name w:val="xl6522301"/>
    <w:basedOn w:val="1"/>
    <w:uiPriority w:val="0"/>
    <w:pPr>
      <w:widowControl/>
      <w:autoSpaceDE/>
      <w:autoSpaceDN/>
      <w:spacing w:before="100" w:beforeAutospacing="1" w:after="100" w:afterAutospacing="1"/>
      <w:textAlignment w:val="center"/>
    </w:pPr>
    <w:rPr>
      <w:sz w:val="20"/>
      <w:szCs w:val="20"/>
      <w:lang w:val="en-US" w:bidi="ar-SA"/>
    </w:rPr>
  </w:style>
  <w:style w:type="paragraph" w:customStyle="1" w:styleId="88">
    <w:name w:val="xl6622301"/>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89">
    <w:name w:val="xl6722301"/>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90">
    <w:name w:val="xl6822301"/>
    <w:basedOn w:val="1"/>
    <w:uiPriority w:val="0"/>
    <w:pPr>
      <w:widowControl/>
      <w:autoSpaceDE/>
      <w:autoSpaceDN/>
      <w:spacing w:before="100" w:beforeAutospacing="1" w:after="100" w:afterAutospacing="1"/>
      <w:textAlignment w:val="center"/>
    </w:pPr>
    <w:rPr>
      <w:sz w:val="20"/>
      <w:szCs w:val="20"/>
      <w:lang w:val="en-US" w:bidi="ar-SA"/>
    </w:rPr>
  </w:style>
  <w:style w:type="paragraph" w:customStyle="1" w:styleId="91">
    <w:name w:val="xl6922301"/>
    <w:basedOn w:val="1"/>
    <w:uiPriority w:val="0"/>
    <w:pPr>
      <w:widowControl/>
      <w:autoSpaceDE/>
      <w:autoSpaceDN/>
      <w:spacing w:before="100" w:beforeAutospacing="1" w:after="100" w:afterAutospacing="1"/>
      <w:jc w:val="center"/>
      <w:textAlignment w:val="center"/>
    </w:pPr>
    <w:rPr>
      <w:sz w:val="18"/>
      <w:szCs w:val="18"/>
      <w:lang w:val="en-US" w:bidi="ar-SA"/>
    </w:rPr>
  </w:style>
  <w:style w:type="paragraph" w:customStyle="1" w:styleId="92">
    <w:name w:val="xl7022301"/>
    <w:basedOn w:val="1"/>
    <w:qFormat/>
    <w:uiPriority w:val="0"/>
    <w:pPr>
      <w:widowControl/>
      <w:autoSpaceDE/>
      <w:autoSpaceDN/>
      <w:spacing w:before="100" w:beforeAutospacing="1" w:after="100" w:afterAutospacing="1"/>
      <w:jc w:val="center"/>
      <w:textAlignment w:val="center"/>
    </w:pPr>
    <w:rPr>
      <w:sz w:val="20"/>
      <w:szCs w:val="20"/>
      <w:lang w:val="en-US" w:bidi="ar-SA"/>
    </w:rPr>
  </w:style>
  <w:style w:type="paragraph" w:customStyle="1" w:styleId="93">
    <w:name w:val="xl7122301"/>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94">
    <w:name w:val="xl7222301"/>
    <w:basedOn w:val="1"/>
    <w:qFormat/>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FF0000"/>
      <w:sz w:val="18"/>
      <w:szCs w:val="18"/>
      <w:lang w:val="en-US" w:bidi="ar-SA"/>
    </w:rPr>
  </w:style>
  <w:style w:type="paragraph" w:customStyle="1" w:styleId="95">
    <w:name w:val="xl7322301"/>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000000"/>
      <w:sz w:val="18"/>
      <w:szCs w:val="18"/>
      <w:lang w:val="en-US" w:bidi="ar-SA"/>
    </w:rPr>
  </w:style>
  <w:style w:type="paragraph" w:customStyle="1" w:styleId="96">
    <w:name w:val="xl7422301"/>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97">
    <w:name w:val="xl7522301"/>
    <w:basedOn w:val="1"/>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98">
    <w:name w:val="xl7622301"/>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99">
    <w:name w:val="xl7722301"/>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0">
    <w:name w:val="xl7822301"/>
    <w:basedOn w:val="1"/>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1">
    <w:name w:val="xl7922301"/>
    <w:basedOn w:val="1"/>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2">
    <w:name w:val="xl8022301"/>
    <w:basedOn w:val="1"/>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3">
    <w:name w:val="xl8122301"/>
    <w:basedOn w:val="1"/>
    <w:uiPriority w:val="0"/>
    <w:pPr>
      <w:widowControl/>
      <w:pBdr>
        <w:top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4">
    <w:name w:val="xl8222301"/>
    <w:basedOn w:val="1"/>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5">
    <w:name w:val="xl8322301"/>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06">
    <w:name w:val="xl8422301"/>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07">
    <w:name w:val="xl8522301"/>
    <w:basedOn w:val="1"/>
    <w:qFormat/>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08">
    <w:name w:val="xl8622301"/>
    <w:basedOn w:val="1"/>
    <w:uiPriority w:val="0"/>
    <w:pPr>
      <w:widowControl/>
      <w:pBdr>
        <w:top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09">
    <w:name w:val="xl8722301"/>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0">
    <w:name w:val="xl8822301"/>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1">
    <w:name w:val="xl8922301"/>
    <w:basedOn w:val="1"/>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2">
    <w:name w:val="xl9022301"/>
    <w:basedOn w:val="1"/>
    <w:qFormat/>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3">
    <w:name w:val="font59719"/>
    <w:basedOn w:val="1"/>
    <w:uiPriority w:val="0"/>
    <w:pPr>
      <w:widowControl/>
      <w:autoSpaceDE/>
      <w:autoSpaceDN/>
      <w:spacing w:before="100" w:beforeAutospacing="1" w:after="100" w:afterAutospacing="1"/>
    </w:pPr>
    <w:rPr>
      <w:sz w:val="18"/>
      <w:szCs w:val="18"/>
      <w:lang w:val="en-US" w:bidi="ar-SA"/>
    </w:rPr>
  </w:style>
  <w:style w:type="paragraph" w:customStyle="1" w:styleId="114">
    <w:name w:val="font69719"/>
    <w:basedOn w:val="1"/>
    <w:qFormat/>
    <w:uiPriority w:val="0"/>
    <w:pPr>
      <w:widowControl/>
      <w:autoSpaceDE/>
      <w:autoSpaceDN/>
      <w:spacing w:before="100" w:beforeAutospacing="1" w:after="100" w:afterAutospacing="1"/>
    </w:pPr>
    <w:rPr>
      <w:sz w:val="18"/>
      <w:szCs w:val="18"/>
      <w:lang w:val="en-US" w:bidi="ar-SA"/>
    </w:rPr>
  </w:style>
  <w:style w:type="paragraph" w:customStyle="1" w:styleId="115">
    <w:name w:val="xl639719"/>
    <w:basedOn w:val="1"/>
    <w:uiPriority w:val="0"/>
    <w:pPr>
      <w:widowControl/>
      <w:autoSpaceDE/>
      <w:autoSpaceDN/>
      <w:spacing w:before="100" w:beforeAutospacing="1" w:after="100" w:afterAutospacing="1"/>
      <w:textAlignment w:val="center"/>
    </w:pPr>
    <w:rPr>
      <w:sz w:val="20"/>
      <w:szCs w:val="20"/>
      <w:lang w:val="en-US" w:bidi="ar-SA"/>
    </w:rPr>
  </w:style>
  <w:style w:type="paragraph" w:customStyle="1" w:styleId="116">
    <w:name w:val="xl64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7">
    <w:name w:val="xl65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18">
    <w:name w:val="xl669719"/>
    <w:basedOn w:val="1"/>
    <w:uiPriority w:val="0"/>
    <w:pPr>
      <w:widowControl/>
      <w:autoSpaceDE/>
      <w:autoSpaceDN/>
      <w:spacing w:before="100" w:beforeAutospacing="1" w:after="100" w:afterAutospacing="1"/>
      <w:textAlignment w:val="center"/>
    </w:pPr>
    <w:rPr>
      <w:sz w:val="20"/>
      <w:szCs w:val="20"/>
      <w:lang w:val="en-US" w:bidi="ar-SA"/>
    </w:rPr>
  </w:style>
  <w:style w:type="paragraph" w:customStyle="1" w:styleId="119">
    <w:name w:val="xl679719"/>
    <w:basedOn w:val="1"/>
    <w:uiPriority w:val="0"/>
    <w:pPr>
      <w:widowControl/>
      <w:autoSpaceDE/>
      <w:autoSpaceDN/>
      <w:spacing w:before="100" w:beforeAutospacing="1" w:after="100" w:afterAutospacing="1"/>
      <w:jc w:val="center"/>
      <w:textAlignment w:val="center"/>
    </w:pPr>
    <w:rPr>
      <w:sz w:val="20"/>
      <w:szCs w:val="20"/>
      <w:lang w:val="en-US" w:bidi="ar-SA"/>
    </w:rPr>
  </w:style>
  <w:style w:type="paragraph" w:customStyle="1" w:styleId="120">
    <w:name w:val="xl68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21">
    <w:name w:val="xl69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FF0000"/>
      <w:sz w:val="18"/>
      <w:szCs w:val="18"/>
      <w:lang w:val="en-US" w:bidi="ar-SA"/>
    </w:rPr>
  </w:style>
  <w:style w:type="paragraph" w:customStyle="1" w:styleId="122">
    <w:name w:val="xl70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color w:val="000000"/>
      <w:sz w:val="18"/>
      <w:szCs w:val="18"/>
      <w:lang w:val="en-US" w:bidi="ar-SA"/>
    </w:rPr>
  </w:style>
  <w:style w:type="paragraph" w:customStyle="1" w:styleId="123">
    <w:name w:val="xl719719"/>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24">
    <w:name w:val="xl729719"/>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25">
    <w:name w:val="xl739719"/>
    <w:basedOn w:val="1"/>
    <w:uiPriority w:val="0"/>
    <w:pPr>
      <w:widowControl/>
      <w:pBdr>
        <w:top w:val="single" w:color="auto" w:sz="4" w:space="1"/>
        <w:left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26">
    <w:name w:val="xl749719"/>
    <w:basedOn w:val="1"/>
    <w:uiPriority w:val="0"/>
    <w:pPr>
      <w:widowControl/>
      <w:pBdr>
        <w:top w:val="single" w:color="auto" w:sz="4" w:space="1"/>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27">
    <w:name w:val="xl759719"/>
    <w:basedOn w:val="1"/>
    <w:uiPriority w:val="0"/>
    <w:pPr>
      <w:widowControl/>
      <w:pBdr>
        <w:top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28">
    <w:name w:val="xl769719"/>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29">
    <w:name w:val="xl779719"/>
    <w:basedOn w:val="1"/>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0">
    <w:name w:val="xl789719"/>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1">
    <w:name w:val="xl799719"/>
    <w:basedOn w:val="1"/>
    <w:uiPriority w:val="0"/>
    <w:pPr>
      <w:widowControl/>
      <w:pBdr>
        <w:top w:val="single" w:color="auto" w:sz="4" w:space="1"/>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2">
    <w:name w:val="xl809719"/>
    <w:basedOn w:val="1"/>
    <w:uiPriority w:val="0"/>
    <w:pPr>
      <w:widowControl/>
      <w:pBdr>
        <w:top w:val="single" w:color="auto" w:sz="4" w:space="1"/>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3">
    <w:name w:val="xl819719"/>
    <w:basedOn w:val="1"/>
    <w:uiPriority w:val="0"/>
    <w:pPr>
      <w:widowControl/>
      <w:pBdr>
        <w:left w:val="single" w:color="auto" w:sz="4" w:space="1"/>
        <w:bottom w:val="single" w:color="auto" w:sz="4" w:space="0"/>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4">
    <w:name w:val="xl829719"/>
    <w:basedOn w:val="1"/>
    <w:uiPriority w:val="0"/>
    <w:pPr>
      <w:widowControl/>
      <w:pBdr>
        <w:left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5">
    <w:name w:val="xl839719"/>
    <w:basedOn w:val="1"/>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6">
    <w:name w:val="xl849719"/>
    <w:basedOn w:val="1"/>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7">
    <w:name w:val="xl859719"/>
    <w:basedOn w:val="1"/>
    <w:uiPriority w:val="0"/>
    <w:pPr>
      <w:widowControl/>
      <w:pBdr>
        <w:top w:val="single" w:color="auto" w:sz="4" w:space="1"/>
        <w:lef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8">
    <w:name w:val="xl869719"/>
    <w:basedOn w:val="1"/>
    <w:uiPriority w:val="0"/>
    <w:pPr>
      <w:widowControl/>
      <w:pBdr>
        <w:top w:val="single" w:color="auto" w:sz="4" w:space="1"/>
        <w:right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39">
    <w:name w:val="xl879719"/>
    <w:basedOn w:val="1"/>
    <w:uiPriority w:val="0"/>
    <w:pPr>
      <w:widowControl/>
      <w:pBdr>
        <w:top w:val="single" w:color="auto" w:sz="4" w:space="1"/>
      </w:pBdr>
      <w:autoSpaceDE/>
      <w:autoSpaceDN/>
      <w:spacing w:before="100" w:beforeAutospacing="1" w:after="100" w:afterAutospacing="1"/>
      <w:jc w:val="center"/>
      <w:textAlignment w:val="center"/>
    </w:pPr>
    <w:rPr>
      <w:sz w:val="18"/>
      <w:szCs w:val="18"/>
      <w:lang w:val="en-US" w:bidi="ar-SA"/>
    </w:rPr>
  </w:style>
  <w:style w:type="paragraph" w:customStyle="1" w:styleId="140">
    <w:name w:val="font5"/>
    <w:basedOn w:val="1"/>
    <w:uiPriority w:val="0"/>
    <w:pPr>
      <w:widowControl/>
      <w:autoSpaceDE/>
      <w:autoSpaceDN/>
      <w:spacing w:before="100" w:beforeAutospacing="1" w:after="100" w:afterAutospacing="1"/>
    </w:pPr>
    <w:rPr>
      <w:sz w:val="18"/>
      <w:szCs w:val="18"/>
      <w:lang w:val="en-US" w:bidi="ar-SA"/>
    </w:rPr>
  </w:style>
  <w:style w:type="paragraph" w:customStyle="1" w:styleId="141">
    <w:name w:val="font6"/>
    <w:basedOn w:val="1"/>
    <w:uiPriority w:val="0"/>
    <w:pPr>
      <w:widowControl/>
      <w:autoSpaceDE/>
      <w:autoSpaceDN/>
      <w:spacing w:before="100" w:beforeAutospacing="1" w:after="100" w:afterAutospacing="1"/>
    </w:pPr>
    <w:rPr>
      <w:sz w:val="18"/>
      <w:szCs w:val="18"/>
      <w:lang w:val="en-US" w:bidi="ar-SA"/>
    </w:rPr>
  </w:style>
  <w:style w:type="paragraph" w:customStyle="1" w:styleId="142">
    <w:name w:val="xl6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3">
    <w:name w:val="xl6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4">
    <w:name w:val="xl6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5">
    <w:name w:val="xl68"/>
    <w:basedOn w:val="1"/>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6">
    <w:name w:val="xl6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7">
    <w:name w:val="xl70"/>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8">
    <w:name w:val="xl7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49">
    <w:name w:val="xl72"/>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0">
    <w:name w:val="xl7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1">
    <w:name w:val="xl7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2">
    <w:name w:val="xl7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3">
    <w:name w:val="xl76"/>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4">
    <w:name w:val="xl7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5">
    <w:name w:val="xl7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楷体" w:hAnsi="楷体" w:eastAsia="楷体"/>
      <w:sz w:val="18"/>
      <w:szCs w:val="18"/>
      <w:lang w:val="en-US" w:bidi="ar-SA"/>
    </w:rPr>
  </w:style>
  <w:style w:type="paragraph" w:customStyle="1" w:styleId="156">
    <w:name w:val="xl7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57">
    <w:name w:val="xl80"/>
    <w:basedOn w:val="1"/>
    <w:uiPriority w:val="0"/>
    <w:pPr>
      <w:widowControl/>
      <w:autoSpaceDE/>
      <w:autoSpaceDN/>
      <w:spacing w:before="100" w:beforeAutospacing="1" w:after="100" w:afterAutospacing="1"/>
    </w:pPr>
    <w:rPr>
      <w:rFonts w:ascii="楷体" w:hAnsi="楷体" w:eastAsia="楷体"/>
      <w:sz w:val="18"/>
      <w:szCs w:val="18"/>
      <w:lang w:val="en-US" w:bidi="ar-SA"/>
    </w:rPr>
  </w:style>
  <w:style w:type="paragraph" w:customStyle="1" w:styleId="158">
    <w:name w:val="xl81"/>
    <w:basedOn w:val="1"/>
    <w:uiPriority w:val="0"/>
    <w:pPr>
      <w:widowControl/>
      <w:autoSpaceDE/>
      <w:autoSpaceDN/>
      <w:spacing w:before="100" w:beforeAutospacing="1" w:after="100" w:afterAutospacing="1"/>
    </w:pPr>
    <w:rPr>
      <w:rFonts w:ascii="楷体" w:hAnsi="楷体" w:eastAsia="楷体"/>
      <w:sz w:val="18"/>
      <w:szCs w:val="18"/>
      <w:lang w:val="en-US" w:bidi="ar-SA"/>
    </w:rPr>
  </w:style>
  <w:style w:type="paragraph" w:customStyle="1" w:styleId="159">
    <w:name w:val="xl8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楷体" w:hAnsi="楷体" w:eastAsia="楷体"/>
      <w:sz w:val="18"/>
      <w:szCs w:val="18"/>
      <w:lang w:val="en-US" w:bidi="ar-SA"/>
    </w:rPr>
  </w:style>
  <w:style w:type="paragraph" w:customStyle="1" w:styleId="160">
    <w:name w:val="xl8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61">
    <w:name w:val="xl8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8"/>
      <w:szCs w:val="18"/>
      <w:lang w:val="en-US" w:bidi="ar-SA"/>
    </w:rPr>
  </w:style>
  <w:style w:type="paragraph" w:customStyle="1" w:styleId="162">
    <w:name w:val="xl8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楷体" w:hAnsi="楷体" w:eastAsia="楷体"/>
      <w:sz w:val="16"/>
      <w:szCs w:val="16"/>
      <w:lang w:val="en-US" w:bidi="ar-SA"/>
    </w:rPr>
  </w:style>
  <w:style w:type="paragraph" w:customStyle="1" w:styleId="163">
    <w:name w:val="常规"/>
    <w:basedOn w:val="1"/>
    <w:uiPriority w:val="0"/>
    <w:pPr>
      <w:widowControl/>
      <w:autoSpaceDE/>
      <w:autoSpaceDN/>
      <w:spacing w:before="100" w:beforeAutospacing="1" w:after="100" w:afterAutospacing="1"/>
      <w:textAlignment w:val="bottom"/>
    </w:pPr>
    <w:rPr>
      <w:color w:val="000000"/>
      <w:lang w:val="en-US" w:bidi="ar-SA"/>
    </w:rPr>
  </w:style>
  <w:style w:type="paragraph" w:customStyle="1" w:styleId="164">
    <w:name w:val="font10"/>
    <w:basedOn w:val="1"/>
    <w:uiPriority w:val="0"/>
    <w:pPr>
      <w:widowControl/>
      <w:autoSpaceDE/>
      <w:autoSpaceDN/>
      <w:spacing w:before="100" w:beforeAutospacing="1" w:after="100" w:afterAutospacing="1"/>
    </w:pPr>
    <w:rPr>
      <w:sz w:val="18"/>
      <w:szCs w:val="18"/>
      <w:lang w:val="en-US" w:bidi="ar-SA"/>
    </w:rPr>
  </w:style>
  <w:style w:type="paragraph" w:customStyle="1" w:styleId="165">
    <w:name w:val="font11"/>
    <w:basedOn w:val="1"/>
    <w:uiPriority w:val="0"/>
    <w:pPr>
      <w:widowControl/>
      <w:autoSpaceDE/>
      <w:autoSpaceDN/>
      <w:spacing w:before="100" w:beforeAutospacing="1" w:after="100" w:afterAutospacing="1"/>
    </w:pPr>
    <w:rPr>
      <w:color w:val="000000"/>
      <w:sz w:val="18"/>
      <w:szCs w:val="18"/>
      <w:lang w:val="en-US" w:bidi="ar-SA"/>
    </w:rPr>
  </w:style>
  <w:style w:type="table" w:customStyle="1" w:styleId="166">
    <w:name w:val="常规1"/>
    <w:basedOn w:val="8"/>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both"/>
    </w:tcPr>
  </w:style>
  <w:style w:type="paragraph" w:customStyle="1" w:styleId="167">
    <w:name w:val="style0"/>
    <w:basedOn w:val="1"/>
    <w:uiPriority w:val="0"/>
    <w:pPr>
      <w:widowControl/>
      <w:autoSpaceDE/>
      <w:autoSpaceDN/>
      <w:spacing w:before="100" w:beforeAutospacing="1" w:after="100" w:afterAutospacing="1"/>
    </w:pPr>
    <w:rPr>
      <w:sz w:val="24"/>
      <w:szCs w:val="24"/>
      <w:lang w:val="en-US" w:bidi="ar-SA"/>
    </w:rPr>
  </w:style>
  <w:style w:type="paragraph" w:customStyle="1" w:styleId="168">
    <w:name w:val="xl114"/>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6"/>
      <w:szCs w:val="16"/>
    </w:rPr>
  </w:style>
  <w:style w:type="paragraph" w:customStyle="1" w:styleId="169">
    <w:name w:val="xl113"/>
    <w:basedOn w:val="167"/>
    <w:uiPriority w:val="0"/>
    <w:pPr>
      <w:pBdr>
        <w:top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70">
    <w:name w:val="xl112"/>
    <w:basedOn w:val="167"/>
    <w:uiPriority w:val="0"/>
    <w:pPr>
      <w:pBdr>
        <w:top w:val="single" w:color="auto" w:sz="4" w:space="0"/>
        <w:left w:val="single" w:color="auto" w:sz="4" w:space="0"/>
        <w:bottom w:val="single" w:color="auto" w:sz="4" w:space="0"/>
      </w:pBdr>
      <w:jc w:val="center"/>
      <w:textAlignment w:val="center"/>
    </w:pPr>
    <w:rPr>
      <w:rFonts w:ascii="楷体" w:hAnsi="楷体" w:eastAsia="楷体"/>
      <w:sz w:val="18"/>
      <w:szCs w:val="18"/>
    </w:rPr>
  </w:style>
  <w:style w:type="paragraph" w:customStyle="1" w:styleId="171">
    <w:name w:val="xl111"/>
    <w:basedOn w:val="167"/>
    <w:uiPriority w:val="0"/>
    <w:pPr>
      <w:pBdr>
        <w:top w:val="single" w:color="auto" w:sz="4" w:space="0"/>
        <w:left w:val="single" w:color="auto" w:sz="4" w:space="0"/>
        <w:bottom w:val="single" w:color="auto" w:sz="4" w:space="0"/>
        <w:right w:val="single" w:color="auto" w:sz="4" w:space="0"/>
      </w:pBdr>
      <w:jc w:val="center"/>
    </w:pPr>
    <w:rPr>
      <w:rFonts w:ascii="楷体" w:hAnsi="楷体" w:eastAsia="楷体"/>
      <w:sz w:val="18"/>
      <w:szCs w:val="18"/>
    </w:rPr>
  </w:style>
  <w:style w:type="paragraph" w:customStyle="1" w:styleId="172">
    <w:name w:val="xl110"/>
    <w:basedOn w:val="167"/>
    <w:uiPriority w:val="0"/>
    <w:rPr>
      <w:rFonts w:ascii="楷体" w:hAnsi="楷体" w:eastAsia="楷体"/>
      <w:sz w:val="18"/>
      <w:szCs w:val="18"/>
    </w:rPr>
  </w:style>
  <w:style w:type="paragraph" w:customStyle="1" w:styleId="173">
    <w:name w:val="xl109"/>
    <w:basedOn w:val="167"/>
    <w:uiPriority w:val="0"/>
    <w:rPr>
      <w:rFonts w:ascii="楷体" w:hAnsi="楷体" w:eastAsia="楷体"/>
      <w:sz w:val="18"/>
      <w:szCs w:val="18"/>
    </w:rPr>
  </w:style>
  <w:style w:type="paragraph" w:customStyle="1" w:styleId="174">
    <w:name w:val="xl108"/>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75">
    <w:name w:val="xl107"/>
    <w:basedOn w:val="167"/>
    <w:uiPriority w:val="0"/>
    <w:pPr>
      <w:pBdr>
        <w:top w:val="single" w:color="auto" w:sz="4" w:space="0"/>
        <w:left w:val="single" w:color="auto" w:sz="4" w:space="0"/>
        <w:bottom w:val="single" w:color="auto" w:sz="4" w:space="0"/>
        <w:right w:val="single" w:color="auto" w:sz="4" w:space="0"/>
      </w:pBdr>
      <w:textAlignment w:val="center"/>
    </w:pPr>
    <w:rPr>
      <w:rFonts w:ascii="楷体" w:hAnsi="楷体" w:eastAsia="楷体"/>
      <w:sz w:val="18"/>
      <w:szCs w:val="18"/>
    </w:rPr>
  </w:style>
  <w:style w:type="paragraph" w:customStyle="1" w:styleId="176">
    <w:name w:val="xl106"/>
    <w:basedOn w:val="167"/>
    <w:uiPriority w:val="0"/>
    <w:pPr>
      <w:pBdr>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77">
    <w:name w:val="xl105"/>
    <w:basedOn w:val="167"/>
    <w:uiPriority w:val="0"/>
    <w:pPr>
      <w:pBdr>
        <w:top w:val="single" w:color="auto" w:sz="4" w:space="0"/>
        <w:left w:val="single" w:color="auto" w:sz="4" w:space="0"/>
        <w:right w:val="single" w:color="auto" w:sz="4" w:space="0"/>
      </w:pBdr>
      <w:jc w:val="center"/>
      <w:textAlignment w:val="center"/>
    </w:pPr>
    <w:rPr>
      <w:rFonts w:ascii="楷体" w:hAnsi="楷体" w:eastAsia="楷体"/>
      <w:sz w:val="18"/>
      <w:szCs w:val="18"/>
    </w:rPr>
  </w:style>
  <w:style w:type="paragraph" w:customStyle="1" w:styleId="178">
    <w:name w:val="xl104"/>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79">
    <w:name w:val="xl103"/>
    <w:basedOn w:val="167"/>
    <w:uiPriority w:val="0"/>
    <w:pPr>
      <w:pBdr>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0">
    <w:name w:val="xl102"/>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1">
    <w:name w:val="xl101"/>
    <w:basedOn w:val="167"/>
    <w:uiPriority w:val="0"/>
    <w:pPr>
      <w:pBdr>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2">
    <w:name w:val="xl100"/>
    <w:basedOn w:val="167"/>
    <w:uiPriority w:val="0"/>
    <w:pPr>
      <w:pBdr>
        <w:top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3">
    <w:name w:val="xl99"/>
    <w:basedOn w:val="167"/>
    <w:uiPriority w:val="0"/>
    <w:pPr>
      <w:pBdr>
        <w:top w:val="single" w:color="auto" w:sz="4" w:space="0"/>
        <w:bottom w:val="single" w:color="auto" w:sz="4" w:space="0"/>
      </w:pBdr>
      <w:jc w:val="center"/>
      <w:textAlignment w:val="center"/>
    </w:pPr>
    <w:rPr>
      <w:rFonts w:ascii="楷体" w:hAnsi="楷体" w:eastAsia="楷体"/>
      <w:sz w:val="18"/>
      <w:szCs w:val="18"/>
    </w:rPr>
  </w:style>
  <w:style w:type="paragraph" w:customStyle="1" w:styleId="184">
    <w:name w:val="xl98"/>
    <w:basedOn w:val="167"/>
    <w:uiPriority w:val="0"/>
    <w:pPr>
      <w:pBdr>
        <w:top w:val="single" w:color="auto" w:sz="4" w:space="0"/>
        <w:left w:val="single" w:color="auto" w:sz="4" w:space="0"/>
        <w:bottom w:val="single" w:color="auto" w:sz="4" w:space="0"/>
      </w:pBdr>
      <w:jc w:val="center"/>
      <w:textAlignment w:val="center"/>
    </w:pPr>
    <w:rPr>
      <w:rFonts w:ascii="楷体" w:hAnsi="楷体" w:eastAsia="楷体"/>
      <w:sz w:val="18"/>
      <w:szCs w:val="18"/>
    </w:rPr>
  </w:style>
  <w:style w:type="paragraph" w:customStyle="1" w:styleId="185">
    <w:name w:val="xl97"/>
    <w:basedOn w:val="167"/>
    <w:uiPriority w:val="0"/>
    <w:pPr>
      <w:pBdr>
        <w:left w:val="single" w:color="auto" w:sz="4" w:space="0"/>
        <w:right w:val="single" w:color="auto" w:sz="4" w:space="0"/>
      </w:pBdr>
      <w:jc w:val="center"/>
      <w:textAlignment w:val="center"/>
    </w:pPr>
    <w:rPr>
      <w:rFonts w:ascii="楷体" w:hAnsi="楷体" w:eastAsia="楷体"/>
      <w:sz w:val="18"/>
      <w:szCs w:val="18"/>
    </w:rPr>
  </w:style>
  <w:style w:type="paragraph" w:customStyle="1" w:styleId="186">
    <w:name w:val="xl96"/>
    <w:basedOn w:val="167"/>
    <w:uiPriority w:val="0"/>
    <w:pPr>
      <w:pBdr>
        <w:top w:val="single" w:color="auto" w:sz="4" w:space="0"/>
        <w:left w:val="single" w:color="auto" w:sz="4" w:space="0"/>
        <w:right w:val="single" w:color="auto" w:sz="4" w:space="0"/>
      </w:pBdr>
      <w:jc w:val="center"/>
      <w:textAlignment w:val="center"/>
    </w:pPr>
    <w:rPr>
      <w:rFonts w:ascii="楷体" w:hAnsi="楷体" w:eastAsia="楷体"/>
      <w:sz w:val="18"/>
      <w:szCs w:val="18"/>
    </w:rPr>
  </w:style>
  <w:style w:type="paragraph" w:customStyle="1" w:styleId="187">
    <w:name w:val="xl95"/>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8">
    <w:name w:val="xl94"/>
    <w:basedOn w:val="167"/>
    <w:qFormat/>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18"/>
      <w:szCs w:val="18"/>
    </w:rPr>
  </w:style>
  <w:style w:type="paragraph" w:customStyle="1" w:styleId="189">
    <w:name w:val="xl93"/>
    <w:basedOn w:val="167"/>
    <w:uiPriority w:val="0"/>
    <w:pPr>
      <w:jc w:val="center"/>
    </w:pPr>
  </w:style>
  <w:style w:type="paragraph" w:customStyle="1" w:styleId="190">
    <w:name w:val="xl92"/>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20"/>
      <w:szCs w:val="20"/>
    </w:rPr>
  </w:style>
  <w:style w:type="paragraph" w:customStyle="1" w:styleId="191">
    <w:name w:val="xl91"/>
    <w:basedOn w:val="167"/>
    <w:uiPriority w:val="0"/>
    <w:pPr>
      <w:pBdr>
        <w:top w:val="single" w:color="auto" w:sz="4" w:space="0"/>
        <w:left w:val="single" w:color="auto" w:sz="4" w:space="0"/>
        <w:bottom w:val="single" w:color="auto" w:sz="4" w:space="0"/>
        <w:right w:val="single" w:color="auto" w:sz="4" w:space="0"/>
      </w:pBdr>
      <w:jc w:val="center"/>
      <w:textAlignment w:val="center"/>
    </w:pPr>
    <w:rPr>
      <w:rFonts w:ascii="楷体" w:hAnsi="楷体" w:eastAsia="楷体"/>
      <w:sz w:val="20"/>
      <w:szCs w:val="20"/>
    </w:rPr>
  </w:style>
  <w:style w:type="paragraph" w:customStyle="1" w:styleId="192">
    <w:name w:val="xl90"/>
    <w:basedOn w:val="167"/>
    <w:uiPriority w:val="0"/>
    <w:pPr>
      <w:pBdr>
        <w:left w:val="single" w:color="auto" w:sz="4" w:space="0"/>
        <w:bottom w:val="single" w:color="auto" w:sz="4" w:space="0"/>
        <w:right w:val="single" w:color="auto" w:sz="4" w:space="0"/>
      </w:pBdr>
      <w:jc w:val="center"/>
      <w:textAlignment w:val="center"/>
    </w:pPr>
    <w:rPr>
      <w:rFonts w:ascii="楷体" w:hAnsi="楷体" w:eastAsia="楷体"/>
      <w:sz w:val="20"/>
      <w:szCs w:val="20"/>
    </w:rPr>
  </w:style>
  <w:style w:type="paragraph" w:customStyle="1" w:styleId="193">
    <w:name w:val="xl89"/>
    <w:basedOn w:val="167"/>
    <w:qFormat/>
    <w:uiPriority w:val="0"/>
    <w:pPr>
      <w:pBdr>
        <w:top w:val="single" w:color="auto" w:sz="4" w:space="0"/>
        <w:left w:val="single" w:color="auto" w:sz="4" w:space="0"/>
        <w:right w:val="single" w:color="auto" w:sz="4" w:space="0"/>
      </w:pBdr>
      <w:jc w:val="center"/>
      <w:textAlignment w:val="center"/>
    </w:pPr>
    <w:rPr>
      <w:rFonts w:ascii="楷体" w:hAnsi="楷体" w:eastAsia="楷体"/>
      <w:sz w:val="20"/>
      <w:szCs w:val="20"/>
    </w:rPr>
  </w:style>
  <w:style w:type="paragraph" w:customStyle="1" w:styleId="194">
    <w:name w:val="xl88"/>
    <w:basedOn w:val="167"/>
    <w:uiPriority w:val="0"/>
    <w:pPr>
      <w:pBdr>
        <w:left w:val="single" w:color="auto" w:sz="4" w:space="0"/>
        <w:bottom w:val="single" w:color="auto" w:sz="4" w:space="0"/>
        <w:right w:val="single" w:color="auto" w:sz="4" w:space="0"/>
      </w:pBdr>
      <w:jc w:val="center"/>
      <w:textAlignment w:val="center"/>
    </w:pPr>
    <w:rPr>
      <w:rFonts w:ascii="楷体" w:hAnsi="楷体" w:eastAsia="楷体"/>
      <w:sz w:val="20"/>
      <w:szCs w:val="20"/>
    </w:rPr>
  </w:style>
  <w:style w:type="paragraph" w:customStyle="1" w:styleId="195">
    <w:name w:val="xl87"/>
    <w:basedOn w:val="167"/>
    <w:uiPriority w:val="0"/>
    <w:pPr>
      <w:pBdr>
        <w:left w:val="single" w:color="auto" w:sz="4" w:space="0"/>
        <w:right w:val="single" w:color="auto" w:sz="4" w:space="0"/>
      </w:pBdr>
      <w:jc w:val="center"/>
      <w:textAlignment w:val="center"/>
    </w:pPr>
    <w:rPr>
      <w:rFonts w:ascii="楷体" w:hAnsi="楷体" w:eastAsia="楷体"/>
      <w:sz w:val="20"/>
      <w:szCs w:val="20"/>
    </w:rPr>
  </w:style>
  <w:style w:type="paragraph" w:customStyle="1" w:styleId="196">
    <w:name w:val="xl86"/>
    <w:basedOn w:val="167"/>
    <w:uiPriority w:val="0"/>
    <w:pPr>
      <w:pBdr>
        <w:top w:val="single" w:color="auto" w:sz="4" w:space="0"/>
        <w:left w:val="single" w:color="auto" w:sz="4" w:space="0"/>
        <w:right w:val="single" w:color="auto" w:sz="4" w:space="0"/>
      </w:pBdr>
      <w:jc w:val="center"/>
      <w:textAlignment w:val="center"/>
    </w:pPr>
    <w:rPr>
      <w:rFonts w:ascii="楷体" w:hAnsi="楷体" w:eastAsia="楷体"/>
      <w:sz w:val="20"/>
      <w:szCs w:val="20"/>
    </w:rPr>
  </w:style>
  <w:style w:type="character" w:customStyle="1" w:styleId="197">
    <w:name w:val="批注框文本 Char"/>
    <w:basedOn w:val="10"/>
    <w:link w:val="4"/>
    <w:semiHidden/>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2738</Words>
  <Characters>15609</Characters>
  <Lines>130</Lines>
  <Paragraphs>36</Paragraphs>
  <TotalTime>0</TotalTime>
  <ScaleCrop>false</ScaleCrop>
  <LinksUpToDate>false</LinksUpToDate>
  <CharactersWithSpaces>18311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2020-07-02T08:16:00Z</dcterms:created>
  <dc:creator>MC SYSTEM</dc:creator>
  <cp:lastModifiedBy>小菜一碟</cp:lastModifiedBy>
  <cp:lastPrinted>2020-06-03T07:06:00Z</cp:lastPrinted>
  <dcterms:modified xsi:type="dcterms:W3CDTF">2020-07-07T08:06:43Z</dcterms:modified>
  <dc:title>普通高等学校本科专业设置管理规定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